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C7C9F" w:rsidRDefault="001C7C9F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35EF2" w:rsidRPr="00A37729" w:rsidRDefault="00335EF2" w:rsidP="00335E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37729">
        <w:rPr>
          <w:rFonts w:ascii="Arial" w:hAnsi="Arial" w:cs="Arial"/>
          <w:b/>
          <w:sz w:val="20"/>
          <w:szCs w:val="20"/>
        </w:rPr>
        <w:t>1. ENTIDAD ADJUDICADORA:</w:t>
      </w:r>
    </w:p>
    <w:p w:rsidR="00335EF2" w:rsidRPr="00A37729" w:rsidRDefault="00335EF2" w:rsidP="00335E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a) Organismo: OAM UNIVERSITAT POPULAR DE L’AJUNTAMENT DE VALÈNCIA.</w:t>
      </w:r>
    </w:p>
    <w:p w:rsidR="00335EF2" w:rsidRPr="00A37729" w:rsidRDefault="00335EF2" w:rsidP="00335E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335EF2" w:rsidRDefault="00335EF2" w:rsidP="00335EF2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c) Número de expediente</w:t>
      </w:r>
      <w:proofErr w:type="gramStart"/>
      <w:r w:rsidRPr="00A37729">
        <w:rPr>
          <w:rFonts w:ascii="Arial" w:hAnsi="Arial" w:cs="Arial"/>
          <w:sz w:val="20"/>
          <w:szCs w:val="20"/>
        </w:rPr>
        <w:t>:  70008</w:t>
      </w:r>
      <w:proofErr w:type="gramEnd"/>
      <w:r w:rsidRPr="00A37729">
        <w:rPr>
          <w:rFonts w:ascii="Arial" w:hAnsi="Arial" w:cs="Arial"/>
          <w:sz w:val="20"/>
          <w:szCs w:val="20"/>
        </w:rPr>
        <w:t>-2017-0000</w:t>
      </w:r>
      <w:r>
        <w:rPr>
          <w:rFonts w:ascii="Arial" w:hAnsi="Arial" w:cs="Arial"/>
          <w:sz w:val="20"/>
          <w:szCs w:val="20"/>
        </w:rPr>
        <w:t>57</w:t>
      </w:r>
      <w:r w:rsidRPr="00A37729">
        <w:rPr>
          <w:rFonts w:ascii="Arial" w:hAnsi="Arial" w:cs="Arial"/>
          <w:sz w:val="20"/>
          <w:szCs w:val="20"/>
        </w:rPr>
        <w:t>.</w:t>
      </w:r>
    </w:p>
    <w:p w:rsidR="00335EF2" w:rsidRPr="00A37729" w:rsidRDefault="00335EF2" w:rsidP="00335EF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37729">
        <w:rPr>
          <w:rFonts w:ascii="Arial" w:hAnsi="Arial" w:cs="Arial"/>
          <w:b/>
          <w:sz w:val="20"/>
          <w:szCs w:val="20"/>
        </w:rPr>
        <w:t>2.  OBJETO Y DURACIÓN DEL CONTRATO:</w:t>
      </w:r>
    </w:p>
    <w:p w:rsidR="00335EF2" w:rsidRPr="00A37729" w:rsidRDefault="00335EF2" w:rsidP="00335EF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37729">
        <w:rPr>
          <w:rFonts w:ascii="Arial" w:hAnsi="Arial" w:cs="Arial"/>
          <w:b/>
          <w:sz w:val="20"/>
          <w:szCs w:val="20"/>
        </w:rPr>
        <w:t xml:space="preserve">OBJETO DELCONTRATO:  </w:t>
      </w:r>
    </w:p>
    <w:p w:rsidR="00335EF2" w:rsidRDefault="00335EF2" w:rsidP="00335EF2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Suministro e instalación de</w:t>
      </w:r>
      <w:r>
        <w:rPr>
          <w:rFonts w:ascii="Arial" w:hAnsi="Arial" w:cs="Arial"/>
          <w:sz w:val="20"/>
          <w:szCs w:val="20"/>
        </w:rPr>
        <w:t xml:space="preserve"> </w:t>
      </w:r>
      <w:r w:rsidRPr="00A3772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 w:rsidRPr="00A37729">
        <w:rPr>
          <w:rFonts w:ascii="Arial" w:hAnsi="Arial" w:cs="Arial"/>
          <w:sz w:val="20"/>
          <w:szCs w:val="20"/>
        </w:rPr>
        <w:t xml:space="preserve"> siguiente</w:t>
      </w:r>
      <w:r>
        <w:rPr>
          <w:rFonts w:ascii="Arial" w:hAnsi="Arial" w:cs="Arial"/>
          <w:sz w:val="20"/>
          <w:szCs w:val="20"/>
        </w:rPr>
        <w:t>s equipos informáticos para la dotación de la UNIVERSIDAD POPULAR DEL AYUNTAMIENTO DE VALÈNCIA</w:t>
      </w:r>
      <w:r w:rsidRPr="00A37729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8221" w:type="dxa"/>
        <w:tblInd w:w="392" w:type="dxa"/>
        <w:tblLayout w:type="fixed"/>
        <w:tblLook w:val="04A0"/>
      </w:tblPr>
      <w:tblGrid>
        <w:gridCol w:w="6238"/>
        <w:gridCol w:w="849"/>
        <w:gridCol w:w="851"/>
        <w:gridCol w:w="283"/>
      </w:tblGrid>
      <w:tr w:rsidR="00335EF2" w:rsidTr="00A21EA5">
        <w:trPr>
          <w:trHeight w:val="515"/>
        </w:trPr>
        <w:tc>
          <w:tcPr>
            <w:tcW w:w="623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84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b/>
              </w:rPr>
            </w:pPr>
            <w:r>
              <w:rPr>
                <w:b/>
              </w:rPr>
              <w:t>UDS.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</w:tr>
      <w:tr w:rsidR="00335EF2" w:rsidTr="00A21EA5">
        <w:trPr>
          <w:trHeight w:val="515"/>
        </w:trPr>
        <w:tc>
          <w:tcPr>
            <w:tcW w:w="623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r>
              <w:rPr>
                <w:b/>
              </w:rPr>
              <w:t>EQUIPO PC SOBREMESA 1 USUARIO COMPLETO 24”</w:t>
            </w:r>
          </w:p>
        </w:tc>
        <w:tc>
          <w:tcPr>
            <w:tcW w:w="84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</w:tr>
      <w:tr w:rsidR="00335EF2" w:rsidTr="00A21EA5">
        <w:trPr>
          <w:trHeight w:val="1838"/>
        </w:trPr>
        <w:tc>
          <w:tcPr>
            <w:tcW w:w="8221" w:type="dxa"/>
            <w:gridSpan w:val="4"/>
            <w:shd w:val="clear" w:color="auto" w:fill="auto"/>
            <w:tcMar>
              <w:left w:w="108" w:type="dxa"/>
            </w:tcMar>
          </w:tcPr>
          <w:p w:rsidR="00335EF2" w:rsidRDefault="00335EF2" w:rsidP="00A21EA5">
            <w:pPr>
              <w:rPr>
                <w:b/>
              </w:rPr>
            </w:pPr>
            <w:r>
              <w:rPr>
                <w:b/>
              </w:rPr>
              <w:t>Características: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</w:pPr>
            <w:bookmarkStart w:id="0" w:name="OLE_LINK80"/>
            <w:bookmarkStart w:id="1" w:name="OLE_LINK20"/>
            <w:bookmarkStart w:id="2" w:name="OLE_LINK19"/>
            <w:r>
              <w:rPr>
                <w:b/>
                <w:lang w:val="en-US"/>
              </w:rPr>
              <w:t>PC</w:t>
            </w:r>
            <w:bookmarkEnd w:id="0"/>
            <w:bookmarkEnd w:id="1"/>
            <w:bookmarkEnd w:id="2"/>
            <w:r>
              <w:rPr>
                <w:b/>
                <w:lang w:val="en-US"/>
              </w:rPr>
              <w:t xml:space="preserve">.- </w:t>
            </w:r>
            <w:r>
              <w:rPr>
                <w:sz w:val="20"/>
                <w:szCs w:val="20"/>
                <w:lang w:val="en-US"/>
              </w:rPr>
              <w:t xml:space="preserve">PLACA BASE H110M-S2PH GIGABYTE </w:t>
            </w:r>
            <w:r>
              <w:rPr>
                <w:rStyle w:val="punto"/>
                <w:sz w:val="20"/>
                <w:szCs w:val="20"/>
                <w:lang w:val="en-US"/>
              </w:rPr>
              <w:t>●</w:t>
            </w:r>
            <w:r>
              <w:rPr>
                <w:sz w:val="20"/>
                <w:szCs w:val="20"/>
                <w:lang w:val="en-US"/>
              </w:rPr>
              <w:t xml:space="preserve"> INTEL CORE i5 7400 BOX </w:t>
            </w:r>
            <w:r>
              <w:rPr>
                <w:rStyle w:val="punto"/>
                <w:sz w:val="20"/>
                <w:szCs w:val="20"/>
                <w:lang w:val="en-US"/>
              </w:rPr>
              <w:t>●</w:t>
            </w:r>
            <w:r>
              <w:rPr>
                <w:sz w:val="20"/>
                <w:szCs w:val="20"/>
                <w:lang w:val="en-US"/>
              </w:rPr>
              <w:t xml:space="preserve"> DDR4 8 GB 2133 Mhz.</w:t>
            </w:r>
            <w:r>
              <w:rPr>
                <w:rStyle w:val="punto"/>
                <w:sz w:val="20"/>
                <w:szCs w:val="20"/>
                <w:lang w:val="en-US"/>
              </w:rPr>
              <w:t>●</w:t>
            </w:r>
            <w:r>
              <w:rPr>
                <w:sz w:val="20"/>
                <w:szCs w:val="20"/>
                <w:lang w:val="en-US"/>
              </w:rPr>
              <w:t xml:space="preserve"> DISCO DURO 1 TB 3.5" SATA</w:t>
            </w:r>
            <w:r>
              <w:rPr>
                <w:rStyle w:val="punto"/>
                <w:sz w:val="20"/>
                <w:szCs w:val="20"/>
                <w:lang w:val="en-US"/>
              </w:rPr>
              <w:t>●</w:t>
            </w:r>
            <w:r>
              <w:rPr>
                <w:sz w:val="20"/>
                <w:szCs w:val="20"/>
                <w:lang w:val="en-US"/>
              </w:rPr>
              <w:t xml:space="preserve"> CAJA MICROATX M500 FA/500GR BLACK </w:t>
            </w:r>
            <w:r>
              <w:rPr>
                <w:rStyle w:val="punto"/>
                <w:sz w:val="20"/>
                <w:szCs w:val="20"/>
                <w:lang w:val="en-US"/>
              </w:rPr>
              <w:t>●</w:t>
            </w:r>
            <w:r>
              <w:rPr>
                <w:sz w:val="20"/>
                <w:szCs w:val="20"/>
                <w:lang w:val="en-US"/>
              </w:rPr>
              <w:t xml:space="preserve"> FABRICACION </w:t>
            </w:r>
            <w:r>
              <w:rPr>
                <w:rStyle w:val="punto"/>
                <w:sz w:val="20"/>
                <w:szCs w:val="20"/>
                <w:lang w:val="en-US"/>
              </w:rPr>
              <w:t>●</w:t>
            </w:r>
            <w:r>
              <w:rPr>
                <w:sz w:val="20"/>
                <w:szCs w:val="20"/>
                <w:lang w:val="en-US"/>
              </w:rPr>
              <w:t xml:space="preserve"> CANON DIGITAL EQUIPO ENSAMBLADO </w:t>
            </w:r>
            <w:r>
              <w:rPr>
                <w:rStyle w:val="punto"/>
                <w:sz w:val="20"/>
                <w:szCs w:val="20"/>
                <w:lang w:val="en-US"/>
              </w:rPr>
              <w:t>●</w:t>
            </w:r>
            <w:r>
              <w:rPr>
                <w:sz w:val="20"/>
                <w:szCs w:val="20"/>
                <w:lang w:val="en-US"/>
              </w:rPr>
              <w:t xml:space="preserve"> DVD RW 24D5MT SATA </w:t>
            </w:r>
            <w:r>
              <w:rPr>
                <w:rStyle w:val="punto"/>
                <w:sz w:val="20"/>
                <w:szCs w:val="20"/>
                <w:lang w:val="en-US"/>
              </w:rPr>
              <w:t>●</w:t>
            </w:r>
            <w:r>
              <w:rPr>
                <w:sz w:val="20"/>
                <w:szCs w:val="20"/>
                <w:lang w:val="en-US"/>
              </w:rPr>
              <w:t xml:space="preserve"> WINDOWS 10 PRO 64 BITS (OA 3.0).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rStyle w:val="Textoennegrita"/>
              </w:rPr>
              <w:t xml:space="preserve">Monitor.- </w:t>
            </w:r>
            <w:r>
              <w:rPr>
                <w:sz w:val="20"/>
                <w:szCs w:val="20"/>
              </w:rPr>
              <w:t>ALTAVOCES POTENCIA: 2 ALTAVOCES 1.5W ● COLOR DEL PRODUCTO: NEGRO ● CONECTORES: Audio In ● IMAGEN ENTRADA: VGA, DVI ● OTROS: VESA ● PANTALLA: 23,6 LED ● RESOLUCION: 1920x1080 ● RELACIÓN DE ASPECTO: 16:9 ● RESPUESTA: 5ms ● TASA DE REFRESCO: 60Hz.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Textoennegrita"/>
              </w:rPr>
              <w:t>Teclado+ratón</w:t>
            </w:r>
            <w:proofErr w:type="spellEnd"/>
            <w:r>
              <w:rPr>
                <w:rStyle w:val="Textoennegrita"/>
              </w:rPr>
              <w:t>.</w:t>
            </w:r>
            <w:r>
              <w:rPr>
                <w:b/>
              </w:rPr>
              <w:t>-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Teclado QWERTY con conector </w:t>
            </w:r>
            <w:proofErr w:type="spellStart"/>
            <w:r>
              <w:rPr>
                <w:sz w:val="20"/>
                <w:szCs w:val="20"/>
              </w:rPr>
              <w:t>usb</w:t>
            </w:r>
            <w:proofErr w:type="spellEnd"/>
            <w:r>
              <w:rPr>
                <w:sz w:val="20"/>
                <w:szCs w:val="20"/>
              </w:rPr>
              <w:t xml:space="preserve">. 104 teclas con cable. Ratón con cable de tecnología óptica 1000Dpi, 3 botones y conexión </w:t>
            </w:r>
            <w:proofErr w:type="spellStart"/>
            <w:r>
              <w:rPr>
                <w:sz w:val="20"/>
                <w:szCs w:val="20"/>
              </w:rPr>
              <w:t>usb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35EF2" w:rsidRDefault="00335EF2" w:rsidP="00A21EA5">
            <w:pPr>
              <w:pStyle w:val="Prrafodelista"/>
              <w:jc w:val="both"/>
            </w:pPr>
          </w:p>
        </w:tc>
      </w:tr>
      <w:tr w:rsidR="00335EF2" w:rsidTr="00A21EA5">
        <w:trPr>
          <w:trHeight w:val="515"/>
        </w:trPr>
        <w:tc>
          <w:tcPr>
            <w:tcW w:w="623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bookmarkStart w:id="3" w:name="OLE_LINK14"/>
            <w:bookmarkStart w:id="4" w:name="OLE_LINK13"/>
            <w:bookmarkEnd w:id="3"/>
            <w:bookmarkEnd w:id="4"/>
            <w:r>
              <w:rPr>
                <w:b/>
              </w:rPr>
              <w:t>IMPRESORA MUNTIFUNCION LASER MONOCROMO</w:t>
            </w:r>
          </w:p>
        </w:tc>
        <w:tc>
          <w:tcPr>
            <w:tcW w:w="84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</w:tr>
      <w:tr w:rsidR="00335EF2" w:rsidTr="00A21EA5">
        <w:trPr>
          <w:trHeight w:val="1838"/>
        </w:trPr>
        <w:tc>
          <w:tcPr>
            <w:tcW w:w="8221" w:type="dxa"/>
            <w:gridSpan w:val="4"/>
            <w:shd w:val="clear" w:color="auto" w:fill="auto"/>
            <w:tcMar>
              <w:left w:w="108" w:type="dxa"/>
            </w:tcMar>
          </w:tcPr>
          <w:p w:rsidR="00335EF2" w:rsidRDefault="00335EF2" w:rsidP="00A21EA5">
            <w:pPr>
              <w:rPr>
                <w:b/>
              </w:rPr>
            </w:pPr>
            <w:r>
              <w:rPr>
                <w:b/>
              </w:rPr>
              <w:t>Características: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General.- </w:t>
            </w:r>
            <w:r>
              <w:rPr>
                <w:sz w:val="20"/>
                <w:szCs w:val="20"/>
              </w:rPr>
              <w:t>Procesador 266MHz (ARM9)</w:t>
            </w:r>
            <w:r>
              <w:rPr>
                <w:rStyle w:val="punto"/>
                <w:sz w:val="20"/>
                <w:szCs w:val="20"/>
              </w:rPr>
              <w:t xml:space="preserve"> ●</w:t>
            </w:r>
            <w:r>
              <w:rPr>
                <w:sz w:val="20"/>
                <w:szCs w:val="20"/>
              </w:rPr>
              <w:t xml:space="preserve"> Interfaz local USB 2.0 </w:t>
            </w:r>
            <w:proofErr w:type="spellStart"/>
            <w:r>
              <w:rPr>
                <w:sz w:val="20"/>
                <w:szCs w:val="20"/>
              </w:rPr>
              <w:t>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Memoria 32MB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Pantalla 2 líneas.</w:t>
            </w:r>
            <w:r>
              <w:t xml:space="preserve"> 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  <w:rPr>
                <w:rStyle w:val="punto"/>
                <w:sz w:val="20"/>
                <w:szCs w:val="20"/>
              </w:rPr>
            </w:pPr>
            <w:r>
              <w:rPr>
                <w:b/>
              </w:rPr>
              <w:t xml:space="preserve">Impresora.- </w:t>
            </w:r>
            <w:r>
              <w:t xml:space="preserve">Velocidad de impresión  A4: 26pmm </w:t>
            </w:r>
            <w:r>
              <w:rPr>
                <w:rStyle w:val="punto"/>
                <w:sz w:val="20"/>
                <w:szCs w:val="20"/>
              </w:rPr>
              <w:t xml:space="preserve">● Impresión dúplex ● resolución HQ1200 (2400 x 600ppp) ● </w:t>
            </w:r>
            <w:r>
              <w:t xml:space="preserve">Tiempo impresión 1ª </w:t>
            </w:r>
            <w:proofErr w:type="spellStart"/>
            <w:r>
              <w:t>pág</w:t>
            </w:r>
            <w:proofErr w:type="spellEnd"/>
            <w:r>
              <w:t xml:space="preserve">: Menos de 8,5 segundos </w:t>
            </w:r>
            <w:r>
              <w:rPr>
                <w:rStyle w:val="punto"/>
                <w:sz w:val="20"/>
                <w:szCs w:val="20"/>
              </w:rPr>
              <w:t xml:space="preserve">● </w:t>
            </w:r>
            <w:r>
              <w:t xml:space="preserve">Lenguaje de impresión GDI </w:t>
            </w:r>
            <w:r>
              <w:rPr>
                <w:rStyle w:val="punto"/>
                <w:sz w:val="20"/>
                <w:szCs w:val="20"/>
              </w:rPr>
              <w:t xml:space="preserve">● Controlador de impresión para Windows, 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</w:pPr>
            <w:proofErr w:type="spellStart"/>
            <w:r>
              <w:rPr>
                <w:b/>
              </w:rPr>
              <w:t>Escaner</w:t>
            </w:r>
            <w:proofErr w:type="spellEnd"/>
            <w:r>
              <w:rPr>
                <w:b/>
              </w:rPr>
              <w:t xml:space="preserve">.- </w:t>
            </w:r>
            <w:r>
              <w:rPr>
                <w:sz w:val="20"/>
                <w:szCs w:val="20"/>
              </w:rPr>
              <w:t xml:space="preserve">Color y monocromo A4 </w:t>
            </w:r>
            <w:r>
              <w:rPr>
                <w:rStyle w:val="punto"/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Resolución: desde el cristal 600 x 2.400ppp, interpolada 19.200x19.200ppp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Funciones de escaneado a imagen, </w:t>
            </w:r>
            <w:proofErr w:type="gramStart"/>
            <w:r>
              <w:rPr>
                <w:sz w:val="20"/>
                <w:szCs w:val="20"/>
              </w:rPr>
              <w:t>OCR ,</w:t>
            </w:r>
            <w:proofErr w:type="gramEnd"/>
            <w:r>
              <w:rPr>
                <w:sz w:val="20"/>
                <w:szCs w:val="20"/>
              </w:rPr>
              <w:t xml:space="preserve"> archivo , SharePoint &amp; </w:t>
            </w:r>
            <w:proofErr w:type="spellStart"/>
            <w:r>
              <w:rPr>
                <w:sz w:val="20"/>
                <w:szCs w:val="20"/>
              </w:rPr>
              <w:t>Evernote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Style w:val="punto"/>
                <w:sz w:val="20"/>
                <w:szCs w:val="20"/>
              </w:rPr>
              <w:t xml:space="preserve">● </w:t>
            </w:r>
            <w:proofErr w:type="spellStart"/>
            <w:r>
              <w:rPr>
                <w:rStyle w:val="punto"/>
                <w:sz w:val="20"/>
                <w:szCs w:val="20"/>
              </w:rPr>
              <w:t>Cotrolador</w:t>
            </w:r>
            <w:proofErr w:type="spellEnd"/>
            <w:r>
              <w:rPr>
                <w:rStyle w:val="punto"/>
                <w:sz w:val="20"/>
                <w:szCs w:val="20"/>
              </w:rPr>
              <w:t xml:space="preserve"> TWAIN / SANE.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Copiadora.- </w:t>
            </w:r>
            <w:r>
              <w:rPr>
                <w:sz w:val="20"/>
                <w:szCs w:val="20"/>
              </w:rPr>
              <w:t xml:space="preserve">Velocidad A4 26cpm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Resolución 600 x 600ppp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Copia N en 1 y 2 en 1 ID.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Alimentación papel.- </w:t>
            </w:r>
            <w:r>
              <w:rPr>
                <w:sz w:val="20"/>
                <w:szCs w:val="20"/>
              </w:rPr>
              <w:t>Bandeja de 250 hojas y ranura de alimentación manual.</w:t>
            </w:r>
          </w:p>
          <w:p w:rsidR="00335EF2" w:rsidRDefault="00335EF2" w:rsidP="00A21EA5">
            <w:pPr>
              <w:pStyle w:val="Prrafodelista"/>
              <w:tabs>
                <w:tab w:val="left" w:pos="8978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335EF2" w:rsidTr="00A21EA5">
        <w:trPr>
          <w:trHeight w:val="515"/>
        </w:trPr>
        <w:tc>
          <w:tcPr>
            <w:tcW w:w="623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rPr>
                <w:b/>
              </w:rPr>
            </w:pPr>
            <w:bookmarkStart w:id="5" w:name="_Hlk485755528"/>
            <w:bookmarkEnd w:id="5"/>
            <w:r>
              <w:rPr>
                <w:b/>
              </w:rPr>
              <w:t>ORDENADOR PORTATIL NOTEBBOK</w:t>
            </w:r>
          </w:p>
        </w:tc>
        <w:tc>
          <w:tcPr>
            <w:tcW w:w="84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8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</w:tr>
      <w:tr w:rsidR="00335EF2" w:rsidTr="00A21EA5">
        <w:trPr>
          <w:trHeight w:val="1788"/>
        </w:trPr>
        <w:tc>
          <w:tcPr>
            <w:tcW w:w="8221" w:type="dxa"/>
            <w:gridSpan w:val="4"/>
            <w:shd w:val="clear" w:color="auto" w:fill="auto"/>
            <w:tcMar>
              <w:left w:w="108" w:type="dxa"/>
            </w:tcMar>
          </w:tcPr>
          <w:p w:rsidR="00335EF2" w:rsidRDefault="00335EF2" w:rsidP="00A21EA5">
            <w:pPr>
              <w:jc w:val="both"/>
            </w:pPr>
            <w:r>
              <w:rPr>
                <w:b/>
              </w:rPr>
              <w:lastRenderedPageBreak/>
              <w:t>Características: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</w:pPr>
            <w:bookmarkStart w:id="6" w:name="OLE_LINK23"/>
            <w:bookmarkStart w:id="7" w:name="OLE_LINK22"/>
            <w:bookmarkStart w:id="8" w:name="OLE_LINK21"/>
            <w:r>
              <w:rPr>
                <w:b/>
              </w:rPr>
              <w:t xml:space="preserve">Especificaciones.- </w:t>
            </w:r>
            <w:bookmarkEnd w:id="6"/>
            <w:bookmarkEnd w:id="7"/>
            <w:bookmarkEnd w:id="8"/>
            <w:r>
              <w:rPr>
                <w:rStyle w:val="blue"/>
                <w:sz w:val="20"/>
                <w:szCs w:val="20"/>
              </w:rPr>
              <w:t>GRAFICA:</w:t>
            </w:r>
            <w:r>
              <w:rPr>
                <w:sz w:val="20"/>
                <w:szCs w:val="20"/>
              </w:rPr>
              <w:t xml:space="preserve"> INTEL HD GRAPHICS 620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HDD/SSD/ROM:</w:t>
            </w:r>
            <w:r>
              <w:rPr>
                <w:sz w:val="20"/>
                <w:szCs w:val="20"/>
              </w:rPr>
              <w:t xml:space="preserve"> HDD 500 GB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HDMI:</w:t>
            </w:r>
            <w:r>
              <w:rPr>
                <w:sz w:val="20"/>
                <w:szCs w:val="20"/>
              </w:rPr>
              <w:t xml:space="preserve"> SI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MEMORIA RAM:</w:t>
            </w:r>
            <w:r>
              <w:rPr>
                <w:sz w:val="20"/>
                <w:szCs w:val="20"/>
              </w:rPr>
              <w:t xml:space="preserve"> 4 GB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MICROPROCESADOR:</w:t>
            </w:r>
            <w:r>
              <w:rPr>
                <w:sz w:val="20"/>
                <w:szCs w:val="20"/>
              </w:rPr>
              <w:t xml:space="preserve"> INTEL i5-7200U 2,7GHz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Nº USB 2.0:</w:t>
            </w:r>
            <w:r>
              <w:rPr>
                <w:sz w:val="20"/>
                <w:szCs w:val="20"/>
              </w:rPr>
              <w:t xml:space="preserve"> 1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Nº USB 3.0:</w:t>
            </w:r>
            <w:r>
              <w:rPr>
                <w:sz w:val="20"/>
                <w:szCs w:val="20"/>
              </w:rPr>
              <w:t xml:space="preserve"> 1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Nº USB 3.1:</w:t>
            </w:r>
            <w:r>
              <w:rPr>
                <w:sz w:val="20"/>
                <w:szCs w:val="20"/>
              </w:rPr>
              <w:t xml:space="preserve"> 1 tipo C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OTROS:</w:t>
            </w:r>
            <w:r>
              <w:rPr>
                <w:sz w:val="20"/>
                <w:szCs w:val="20"/>
              </w:rPr>
              <w:t xml:space="preserve"> LECTOR DE TARJETAS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PANTALLA:</w:t>
            </w:r>
            <w:r>
              <w:rPr>
                <w:sz w:val="20"/>
                <w:szCs w:val="20"/>
              </w:rPr>
              <w:t xml:space="preserve"> 15,6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PANTALLA/RESOLUCION:</w:t>
            </w:r>
            <w:r>
              <w:rPr>
                <w:sz w:val="20"/>
                <w:szCs w:val="20"/>
              </w:rPr>
              <w:t xml:space="preserve"> 1366x768 </w:t>
            </w:r>
            <w:r>
              <w:rPr>
                <w:rStyle w:val="blue"/>
                <w:sz w:val="20"/>
                <w:szCs w:val="20"/>
              </w:rPr>
              <w:t>200nits 16:9 NTSC:45% Anti reflejo ● SISTEMA OPERATIVO: WINDOWS 10 ● TECLADO: NUMERICO ● UNIDAD OPTICA: DVD SUPERMULTI ● USB 3.0:</w:t>
            </w:r>
            <w:r>
              <w:rPr>
                <w:sz w:val="20"/>
                <w:szCs w:val="20"/>
              </w:rPr>
              <w:t xml:space="preserve"> SI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WEBCAM:</w:t>
            </w:r>
            <w:r>
              <w:rPr>
                <w:sz w:val="20"/>
                <w:szCs w:val="20"/>
              </w:rPr>
              <w:t xml:space="preserve"> VGA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WIFI:</w:t>
            </w:r>
            <w:r>
              <w:rPr>
                <w:sz w:val="20"/>
                <w:szCs w:val="20"/>
              </w:rPr>
              <w:t xml:space="preserve"> 802.11 b/g/n </w:t>
            </w:r>
            <w:r>
              <w:rPr>
                <w:rStyle w:val="blue"/>
                <w:sz w:val="20"/>
                <w:szCs w:val="20"/>
              </w:rPr>
              <w:t xml:space="preserve">● </w:t>
            </w:r>
            <w:bookmarkStart w:id="9" w:name="_Hlk485756153"/>
            <w:bookmarkEnd w:id="9"/>
            <w:r>
              <w:rPr>
                <w:sz w:val="20"/>
                <w:szCs w:val="20"/>
              </w:rPr>
              <w:t>ALTAVOCES ESTEREO DE 3W Y MICROFONOS INTEGRADOS.</w:t>
            </w:r>
          </w:p>
        </w:tc>
      </w:tr>
      <w:tr w:rsidR="00335EF2" w:rsidTr="00A21EA5">
        <w:trPr>
          <w:trHeight w:val="515"/>
        </w:trPr>
        <w:tc>
          <w:tcPr>
            <w:tcW w:w="623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r>
              <w:rPr>
                <w:b/>
              </w:rPr>
              <w:t xml:space="preserve">ESCANER SOBREMESA DOCUMENTAL </w:t>
            </w:r>
          </w:p>
        </w:tc>
        <w:tc>
          <w:tcPr>
            <w:tcW w:w="84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</w:tr>
      <w:tr w:rsidR="00335EF2" w:rsidTr="00A21EA5">
        <w:trPr>
          <w:trHeight w:val="2295"/>
        </w:trPr>
        <w:tc>
          <w:tcPr>
            <w:tcW w:w="8221" w:type="dxa"/>
            <w:gridSpan w:val="4"/>
            <w:shd w:val="clear" w:color="auto" w:fill="auto"/>
            <w:tcMar>
              <w:left w:w="108" w:type="dxa"/>
            </w:tcMar>
          </w:tcPr>
          <w:p w:rsidR="00335EF2" w:rsidRDefault="00335EF2" w:rsidP="00A21EA5">
            <w:pPr>
              <w:rPr>
                <w:b/>
              </w:rPr>
            </w:pPr>
            <w:r>
              <w:rPr>
                <w:b/>
              </w:rPr>
              <w:t>Características: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 xml:space="preserve">Alimentador automático ADF A4, color y monocromo, memoria 256 MB, memoria del reloj 60h, interfaz USB 2.0 </w:t>
            </w:r>
            <w:proofErr w:type="spellStart"/>
            <w:r>
              <w:rPr>
                <w:sz w:val="20"/>
                <w:szCs w:val="20"/>
              </w:rPr>
              <w:t>Hi-Speed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Wireless</w:t>
            </w:r>
            <w:proofErr w:type="spellEnd"/>
            <w:r>
              <w:rPr>
                <w:sz w:val="20"/>
                <w:szCs w:val="20"/>
              </w:rPr>
              <w:t xml:space="preserve"> 802.11b/g/n y </w:t>
            </w:r>
            <w:proofErr w:type="spellStart"/>
            <w:r>
              <w:rPr>
                <w:sz w:val="20"/>
                <w:szCs w:val="20"/>
              </w:rPr>
              <w:t>Wired</w:t>
            </w:r>
            <w:proofErr w:type="spellEnd"/>
            <w:r>
              <w:rPr>
                <w:sz w:val="20"/>
                <w:szCs w:val="20"/>
              </w:rPr>
              <w:t>, LAN 10/100 Base-TX</w:t>
            </w:r>
            <w:r>
              <w:t>. Pantalla táctil.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Escaneado.- </w:t>
            </w:r>
            <w:r>
              <w:rPr>
                <w:sz w:val="20"/>
                <w:szCs w:val="20"/>
              </w:rPr>
              <w:t xml:space="preserve">Velocidad: hasta 24 ppm en A4 a color y 48 ppm en monocromo ● Resolución: óptica 600x600dpi, interpolada 1200x1200dpi ● Funciones de escaneado a imagen, </w:t>
            </w:r>
            <w:proofErr w:type="gramStart"/>
            <w:r>
              <w:rPr>
                <w:sz w:val="20"/>
                <w:szCs w:val="20"/>
              </w:rPr>
              <w:t>OCR ,</w:t>
            </w:r>
            <w:proofErr w:type="gramEnd"/>
            <w:r>
              <w:rPr>
                <w:sz w:val="20"/>
                <w:szCs w:val="20"/>
              </w:rPr>
              <w:t xml:space="preserve"> archivo , </w:t>
            </w:r>
            <w:proofErr w:type="spellStart"/>
            <w:r>
              <w:rPr>
                <w:sz w:val="20"/>
                <w:szCs w:val="20"/>
              </w:rPr>
              <w:t>usb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PaperPort</w:t>
            </w:r>
            <w:proofErr w:type="spellEnd"/>
            <w:r>
              <w:rPr>
                <w:sz w:val="20"/>
                <w:szCs w:val="20"/>
              </w:rPr>
              <w:t>, escaneo en red y escaneo móvil (</w:t>
            </w:r>
            <w:proofErr w:type="spellStart"/>
            <w:r>
              <w:rPr>
                <w:sz w:val="20"/>
                <w:szCs w:val="20"/>
              </w:rPr>
              <w:t>android</w:t>
            </w:r>
            <w:proofErr w:type="spellEnd"/>
            <w:r>
              <w:rPr>
                <w:sz w:val="20"/>
                <w:szCs w:val="20"/>
              </w:rPr>
              <w:t>, IOS)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● </w:t>
            </w:r>
            <w:r>
              <w:t xml:space="preserve">A4, A5, A6, B5, B6, </w:t>
            </w:r>
            <w:proofErr w:type="spellStart"/>
            <w:r>
              <w:t>Letter</w:t>
            </w:r>
            <w:proofErr w:type="spellEnd"/>
            <w:r>
              <w:t xml:space="preserve"> &amp; Legal.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  <w:rPr>
                <w:rStyle w:val="punto"/>
                <w:b/>
              </w:rPr>
            </w:pPr>
            <w:r>
              <w:rPr>
                <w:b/>
              </w:rPr>
              <w:t xml:space="preserve">Controlador.- </w:t>
            </w:r>
            <w:r>
              <w:rPr>
                <w:rStyle w:val="punto"/>
                <w:sz w:val="20"/>
                <w:szCs w:val="20"/>
              </w:rPr>
              <w:t>TWAIN / SANE.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Manejo papel.- </w:t>
            </w:r>
            <w:r>
              <w:rPr>
                <w:rStyle w:val="punto"/>
                <w:sz w:val="20"/>
                <w:szCs w:val="20"/>
              </w:rPr>
              <w:t>Entrada de papel hasta 50 hojas. Volumen diario 1.500 hojas.</w:t>
            </w:r>
          </w:p>
        </w:tc>
      </w:tr>
      <w:tr w:rsidR="00335EF2" w:rsidTr="00A21EA5">
        <w:trPr>
          <w:trHeight w:val="555"/>
        </w:trPr>
        <w:tc>
          <w:tcPr>
            <w:tcW w:w="623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84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b/>
              </w:rPr>
            </w:pPr>
            <w:r>
              <w:rPr>
                <w:b/>
              </w:rPr>
              <w:t>UDS.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</w:tr>
      <w:tr w:rsidR="00335EF2" w:rsidTr="00A21EA5">
        <w:trPr>
          <w:trHeight w:val="515"/>
        </w:trPr>
        <w:tc>
          <w:tcPr>
            <w:tcW w:w="623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r>
              <w:rPr>
                <w:b/>
              </w:rPr>
              <w:t>DISCO DURO EXTERNO HDD</w:t>
            </w:r>
          </w:p>
        </w:tc>
        <w:tc>
          <w:tcPr>
            <w:tcW w:w="84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</w:tr>
      <w:tr w:rsidR="00335EF2" w:rsidTr="00A21EA5">
        <w:trPr>
          <w:trHeight w:val="1838"/>
        </w:trPr>
        <w:tc>
          <w:tcPr>
            <w:tcW w:w="8221" w:type="dxa"/>
            <w:gridSpan w:val="4"/>
            <w:shd w:val="clear" w:color="auto" w:fill="auto"/>
            <w:tcMar>
              <w:left w:w="108" w:type="dxa"/>
            </w:tcMar>
          </w:tcPr>
          <w:p w:rsidR="00335EF2" w:rsidRDefault="00335EF2" w:rsidP="00A21EA5">
            <w:pPr>
              <w:rPr>
                <w:b/>
              </w:rPr>
            </w:pPr>
            <w:r>
              <w:rPr>
                <w:b/>
              </w:rPr>
              <w:t>Características: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Capacidad.- </w:t>
            </w:r>
            <w:r>
              <w:rPr>
                <w:sz w:val="20"/>
                <w:szCs w:val="20"/>
              </w:rPr>
              <w:t>1TB</w:t>
            </w:r>
            <w:r>
              <w:t>.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Interfaz.- </w:t>
            </w:r>
            <w:r>
              <w:rPr>
                <w:rStyle w:val="Textoennegrita"/>
                <w:sz w:val="20"/>
                <w:szCs w:val="20"/>
              </w:rPr>
              <w:t>USB 3.0</w:t>
            </w:r>
            <w:r>
              <w:rPr>
                <w:sz w:val="20"/>
                <w:szCs w:val="20"/>
              </w:rPr>
              <w:t xml:space="preserve"> (USB 2.0 compatible).</w:t>
            </w:r>
            <w:r>
              <w:t xml:space="preserve"> 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Formato.- </w:t>
            </w:r>
            <w:r>
              <w:rPr>
                <w:rStyle w:val="Textoennegrita"/>
                <w:sz w:val="20"/>
                <w:szCs w:val="20"/>
              </w:rPr>
              <w:t>2.5"</w:t>
            </w:r>
            <w:r>
              <w:rPr>
                <w:b/>
                <w:sz w:val="20"/>
                <w:szCs w:val="20"/>
              </w:rPr>
              <w:t>.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Especificaciones.-</w:t>
            </w:r>
            <w:r>
              <w:t xml:space="preserve"> </w:t>
            </w:r>
            <w:r>
              <w:rPr>
                <w:sz w:val="20"/>
                <w:szCs w:val="20"/>
              </w:rPr>
              <w:t>Sistema de archivos: NTFS (MS Windows). CPU de 750 MHz o superior, 10 MB de espacio en el disco duro del sistema, 256 MB de memoria del sistema, un puerto USB 3.0 o USB 2.0 libre.</w:t>
            </w:r>
          </w:p>
          <w:p w:rsidR="00335EF2" w:rsidRDefault="00335EF2" w:rsidP="00A21EA5">
            <w:pPr>
              <w:pStyle w:val="Prrafodelista"/>
              <w:jc w:val="both"/>
              <w:rPr>
                <w:b/>
              </w:rPr>
            </w:pPr>
          </w:p>
        </w:tc>
      </w:tr>
      <w:tr w:rsidR="00335EF2" w:rsidTr="00A21EA5">
        <w:trPr>
          <w:trHeight w:val="515"/>
        </w:trPr>
        <w:tc>
          <w:tcPr>
            <w:tcW w:w="623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bookmarkStart w:id="10" w:name="_Hlk485757794"/>
            <w:bookmarkEnd w:id="10"/>
            <w:r>
              <w:rPr>
                <w:b/>
              </w:rPr>
              <w:t>MONITOR MULTIMEDIA 27”</w:t>
            </w:r>
          </w:p>
        </w:tc>
        <w:tc>
          <w:tcPr>
            <w:tcW w:w="84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</w:tr>
      <w:tr w:rsidR="00335EF2" w:rsidTr="00A21EA5">
        <w:trPr>
          <w:trHeight w:val="1137"/>
        </w:trPr>
        <w:tc>
          <w:tcPr>
            <w:tcW w:w="8221" w:type="dxa"/>
            <w:gridSpan w:val="4"/>
            <w:shd w:val="clear" w:color="auto" w:fill="auto"/>
            <w:tcMar>
              <w:left w:w="108" w:type="dxa"/>
            </w:tcMar>
          </w:tcPr>
          <w:p w:rsidR="00335EF2" w:rsidRDefault="00335EF2" w:rsidP="00A21EA5">
            <w:pPr>
              <w:rPr>
                <w:b/>
              </w:rPr>
            </w:pPr>
            <w:bookmarkStart w:id="11" w:name="OLE_LINK37"/>
            <w:bookmarkStart w:id="12" w:name="OLE_LINK36"/>
            <w:bookmarkStart w:id="13" w:name="OLE_LINK35"/>
            <w:bookmarkStart w:id="14" w:name="OLE_LINK34"/>
            <w:bookmarkStart w:id="15" w:name="OLE_LINK33"/>
            <w:bookmarkStart w:id="16" w:name="OLE_LINK32"/>
            <w:bookmarkStart w:id="17" w:name="OLE_LINK31"/>
            <w:r>
              <w:rPr>
                <w:b/>
              </w:rPr>
              <w:t>Características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b/>
              </w:rPr>
              <w:t>: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Especificaciones.- </w:t>
            </w:r>
            <w:r>
              <w:rPr>
                <w:rStyle w:val="blue"/>
                <w:sz w:val="20"/>
                <w:szCs w:val="20"/>
              </w:rPr>
              <w:t>ALTAVOCES POTENCIA:</w:t>
            </w:r>
            <w:r>
              <w:rPr>
                <w:sz w:val="20"/>
                <w:szCs w:val="20"/>
              </w:rPr>
              <w:t xml:space="preserve"> 2 ALTAVOCES 2W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COLOR DEL PRODUCTO:</w:t>
            </w:r>
            <w:r>
              <w:rPr>
                <w:sz w:val="20"/>
                <w:szCs w:val="20"/>
              </w:rPr>
              <w:t xml:space="preserve"> NEGRO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CONECTORES:</w:t>
            </w:r>
            <w:r>
              <w:rPr>
                <w:sz w:val="20"/>
                <w:szCs w:val="20"/>
              </w:rPr>
              <w:t xml:space="preserve"> VGA, DVI-D, HDMI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HDMI:</w:t>
            </w:r>
            <w:r>
              <w:rPr>
                <w:sz w:val="20"/>
                <w:szCs w:val="20"/>
              </w:rPr>
              <w:t xml:space="preserve"> SI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IMAGEN ENTRADA:</w:t>
            </w:r>
            <w:r>
              <w:rPr>
                <w:sz w:val="20"/>
                <w:szCs w:val="20"/>
              </w:rPr>
              <w:t xml:space="preserve"> VGA, DVI-D, HDMI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PANTALLA:</w:t>
            </w:r>
            <w:r>
              <w:rPr>
                <w:sz w:val="20"/>
                <w:szCs w:val="20"/>
              </w:rPr>
              <w:t xml:space="preserve"> 27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PANTALLA TIPO:</w:t>
            </w:r>
            <w:r>
              <w:rPr>
                <w:sz w:val="20"/>
                <w:szCs w:val="20"/>
              </w:rPr>
              <w:t xml:space="preserve"> LED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PANTALLA/RESOLUCION:</w:t>
            </w:r>
            <w:r>
              <w:rPr>
                <w:sz w:val="20"/>
                <w:szCs w:val="20"/>
              </w:rPr>
              <w:t xml:space="preserve"> 1920x1080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RELACIÓN DE ASPECTO:</w:t>
            </w:r>
            <w:r>
              <w:rPr>
                <w:sz w:val="20"/>
                <w:szCs w:val="20"/>
              </w:rPr>
              <w:t xml:space="preserve"> 16:9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RESPUESTA:</w:t>
            </w:r>
            <w:r>
              <w:rPr>
                <w:sz w:val="20"/>
                <w:szCs w:val="20"/>
              </w:rPr>
              <w:t xml:space="preserve"> 5ms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TASA DE REFRESCO:</w:t>
            </w:r>
            <w:r>
              <w:rPr>
                <w:sz w:val="20"/>
                <w:szCs w:val="20"/>
              </w:rPr>
              <w:t xml:space="preserve"> 60Hz.</w:t>
            </w:r>
          </w:p>
          <w:p w:rsidR="00335EF2" w:rsidRDefault="00335EF2" w:rsidP="00A21EA5">
            <w:pPr>
              <w:pStyle w:val="Prrafodelista"/>
              <w:jc w:val="both"/>
              <w:rPr>
                <w:b/>
              </w:rPr>
            </w:pPr>
            <w:bookmarkStart w:id="18" w:name="_Hlk485760694"/>
            <w:bookmarkEnd w:id="18"/>
          </w:p>
        </w:tc>
      </w:tr>
      <w:tr w:rsidR="00335EF2" w:rsidTr="00A21EA5">
        <w:trPr>
          <w:trHeight w:val="515"/>
        </w:trPr>
        <w:tc>
          <w:tcPr>
            <w:tcW w:w="623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r>
              <w:rPr>
                <w:b/>
              </w:rPr>
              <w:t>PLOTTER DE CORTE CON ESCANER Y WIFI</w:t>
            </w:r>
          </w:p>
        </w:tc>
        <w:tc>
          <w:tcPr>
            <w:tcW w:w="84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335EF2" w:rsidRDefault="00335EF2" w:rsidP="00A21EA5">
            <w:pPr>
              <w:jc w:val="center"/>
              <w:rPr>
                <w:sz w:val="32"/>
                <w:szCs w:val="32"/>
              </w:rPr>
            </w:pPr>
          </w:p>
        </w:tc>
      </w:tr>
      <w:tr w:rsidR="00335EF2" w:rsidTr="00A21EA5">
        <w:trPr>
          <w:trHeight w:val="1434"/>
        </w:trPr>
        <w:tc>
          <w:tcPr>
            <w:tcW w:w="8221" w:type="dxa"/>
            <w:gridSpan w:val="4"/>
            <w:shd w:val="clear" w:color="auto" w:fill="auto"/>
            <w:tcMar>
              <w:left w:w="108" w:type="dxa"/>
            </w:tcMar>
          </w:tcPr>
          <w:p w:rsidR="00335EF2" w:rsidRDefault="00335EF2" w:rsidP="00A21EA5">
            <w:pPr>
              <w:rPr>
                <w:b/>
              </w:rPr>
            </w:pPr>
            <w:r>
              <w:rPr>
                <w:b/>
              </w:rPr>
              <w:t>Características:</w:t>
            </w:r>
          </w:p>
          <w:p w:rsidR="00335EF2" w:rsidRDefault="00335EF2" w:rsidP="00335EF2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bookmarkStart w:id="19" w:name="OLE_LINK90"/>
            <w:bookmarkStart w:id="20" w:name="OLE_LINK89"/>
            <w:bookmarkStart w:id="21" w:name="OLE_LINK57"/>
            <w:bookmarkStart w:id="22" w:name="OLE_LINK56"/>
            <w:bookmarkStart w:id="23" w:name="OLE_LINK55"/>
            <w:r>
              <w:rPr>
                <w:b/>
              </w:rPr>
              <w:t xml:space="preserve">Detalles.- </w:t>
            </w:r>
            <w:r>
              <w:t xml:space="preserve"> </w:t>
            </w:r>
            <w:bookmarkEnd w:id="19"/>
            <w:bookmarkEnd w:id="20"/>
            <w:bookmarkEnd w:id="21"/>
            <w:bookmarkEnd w:id="22"/>
            <w:bookmarkEnd w:id="23"/>
            <w:r>
              <w:t xml:space="preserve">Conexión WLAN </w:t>
            </w:r>
            <w:proofErr w:type="spellStart"/>
            <w:r>
              <w:t>Wifi</w:t>
            </w:r>
            <w:proofErr w:type="spellEnd"/>
            <w:r>
              <w:t xml:space="preserve">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</w:t>
            </w:r>
            <w:r>
              <w:t xml:space="preserve">631 diseños, 100 de ellos para </w:t>
            </w:r>
            <w:proofErr w:type="spellStart"/>
            <w:r>
              <w:t>quilting</w:t>
            </w:r>
            <w:proofErr w:type="spellEnd"/>
            <w:r>
              <w:t xml:space="preserve">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</w:t>
            </w:r>
            <w:r>
              <w:t xml:space="preserve">Pantalla táctil LCD de color de 3.7″ (9.4cm)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</w:t>
            </w:r>
            <w:r>
              <w:t xml:space="preserve">Área de escaneo y corte de 12″ x 24″ (30.5 x 61cm) y 12″x 12″ (30.5 x 30.5cm)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</w:t>
            </w:r>
            <w:r>
              <w:t xml:space="preserve">Resolución 300 DPI / 7 fuentes </w:t>
            </w:r>
            <w:r>
              <w:rPr>
                <w:rStyle w:val="punto"/>
                <w:sz w:val="20"/>
                <w:szCs w:val="20"/>
              </w:rPr>
              <w:t>●</w:t>
            </w:r>
            <w:r>
              <w:rPr>
                <w:rStyle w:val="blue"/>
                <w:sz w:val="20"/>
                <w:szCs w:val="20"/>
              </w:rPr>
              <w:t xml:space="preserve"> </w:t>
            </w:r>
            <w:r>
              <w:t xml:space="preserve">Conexión USB </w:t>
            </w:r>
            <w:r>
              <w:rPr>
                <w:rStyle w:val="punto"/>
                <w:sz w:val="20"/>
                <w:szCs w:val="20"/>
              </w:rPr>
              <w:t xml:space="preserve">● </w:t>
            </w:r>
            <w:r>
              <w:t xml:space="preserve">área de corte y escaneado extra grande. </w:t>
            </w:r>
            <w:proofErr w:type="spellStart"/>
            <w:r>
              <w:t>Patchwork</w:t>
            </w:r>
            <w:proofErr w:type="spellEnd"/>
            <w:r>
              <w:t xml:space="preserve">, </w:t>
            </w:r>
            <w:proofErr w:type="spellStart"/>
            <w:r>
              <w:t>quilting</w:t>
            </w:r>
            <w:proofErr w:type="spellEnd"/>
            <w:r>
              <w:t xml:space="preserve"> y </w:t>
            </w:r>
            <w:proofErr w:type="spellStart"/>
            <w:r>
              <w:t>scrapbooking</w:t>
            </w:r>
            <w:proofErr w:type="spellEnd"/>
            <w:r>
              <w:t>.</w:t>
            </w:r>
          </w:p>
        </w:tc>
      </w:tr>
    </w:tbl>
    <w:p w:rsidR="00335EF2" w:rsidRDefault="00335EF2" w:rsidP="00335EF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35EF2" w:rsidRDefault="00335EF2" w:rsidP="00335EF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35EF2" w:rsidRDefault="00335EF2" w:rsidP="00335EF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35EF2" w:rsidRDefault="00335EF2" w:rsidP="00335EF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35EF2" w:rsidRDefault="00335EF2" w:rsidP="00335EF2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RELACIÓN CENTROS UNIVERSIDAD POPULAR</w:t>
      </w:r>
    </w:p>
    <w:tbl>
      <w:tblPr>
        <w:tblStyle w:val="Tablaconcuadrcula"/>
        <w:tblW w:w="6520" w:type="dxa"/>
        <w:tblInd w:w="534" w:type="dxa"/>
        <w:tblLayout w:type="fixed"/>
        <w:tblLook w:val="04A0"/>
      </w:tblPr>
      <w:tblGrid>
        <w:gridCol w:w="1417"/>
        <w:gridCol w:w="3969"/>
        <w:gridCol w:w="1134"/>
      </w:tblGrid>
      <w:tr w:rsidR="00335EF2" w:rsidRPr="00296F7D" w:rsidTr="00A21EA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F2" w:rsidRDefault="00335EF2" w:rsidP="00A21EA5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35EF2" w:rsidRPr="00296F7D" w:rsidRDefault="00335EF2" w:rsidP="00A21EA5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96F7D">
              <w:rPr>
                <w:rFonts w:ascii="Arial Narrow" w:hAnsi="Arial Narrow" w:cs="Arial"/>
                <w:b/>
                <w:sz w:val="16"/>
                <w:szCs w:val="16"/>
              </w:rPr>
              <w:t>CENTRO U.P.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F2" w:rsidRDefault="00335EF2" w:rsidP="00A21EA5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35EF2" w:rsidRPr="00296F7D" w:rsidRDefault="00335EF2" w:rsidP="00A21EA5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96F7D">
              <w:rPr>
                <w:rFonts w:ascii="Arial Narrow" w:hAnsi="Arial Narrow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F2" w:rsidRDefault="00335EF2" w:rsidP="00A21EA5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35EF2" w:rsidRPr="00296F7D" w:rsidRDefault="00335EF2" w:rsidP="00A21EA5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96F7D">
              <w:rPr>
                <w:rFonts w:ascii="Arial Narrow" w:hAnsi="Arial Narrow" w:cs="Arial"/>
                <w:b/>
                <w:sz w:val="16"/>
                <w:szCs w:val="16"/>
              </w:rPr>
              <w:t>TFNO.</w:t>
            </w:r>
          </w:p>
        </w:tc>
      </w:tr>
      <w:tr w:rsidR="00335EF2" w:rsidRPr="00296F7D" w:rsidTr="00A21EA5">
        <w:trPr>
          <w:trHeight w:val="2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ALGIRÓS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C/MÚSICO GINÉS, Nº 21.                                 46022 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96-3718783</w:t>
            </w:r>
          </w:p>
        </w:tc>
      </w:tr>
      <w:tr w:rsidR="00335EF2" w:rsidRPr="00296F7D" w:rsidTr="00A21EA5">
        <w:trPr>
          <w:trHeight w:val="2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Espai</w:t>
            </w:r>
            <w:proofErr w:type="spellEnd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Sociocultural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Palauet</w:t>
            </w:r>
            <w:proofErr w:type="spellEnd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d’Aiora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CSANTOS JUSTO Y PASTOR, Nº 96              46022 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96-7737005</w:t>
            </w:r>
          </w:p>
        </w:tc>
      </w:tr>
      <w:tr w:rsidR="00335EF2" w:rsidRPr="00296F7D" w:rsidTr="00A21EA5">
        <w:trPr>
          <w:trHeight w:val="2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BENICALAP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C/LUIS BRAILLE, Nº 1 (PARQUE)                    46025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96-3461000</w:t>
            </w:r>
          </w:p>
        </w:tc>
      </w:tr>
      <w:tr w:rsidR="00335EF2" w:rsidRPr="00296F7D" w:rsidTr="00A21EA5">
        <w:trPr>
          <w:trHeight w:val="4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CIUTAT VELLA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C/SAN MIGUEL, Nº 14                                      46003  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96-3921534</w:t>
            </w:r>
          </w:p>
        </w:tc>
      </w:tr>
      <w:tr w:rsidR="00335EF2" w:rsidRPr="00296F7D" w:rsidTr="00A21E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MORVEDRE</w:t>
            </w: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PL. RONCESVALLES, Nº 8                               46009 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96-3476048</w:t>
            </w:r>
          </w:p>
        </w:tc>
      </w:tr>
      <w:tr w:rsidR="00335EF2" w:rsidRPr="00296F7D" w:rsidTr="00A21E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NOU MOLES</w:t>
            </w: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C/TORRES, Nº 12                                              46018  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96-3795063</w:t>
            </w:r>
          </w:p>
        </w:tc>
      </w:tr>
      <w:tr w:rsidR="00335EF2" w:rsidRPr="00296F7D" w:rsidTr="00A21E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POBLES NORD-1</w:t>
            </w: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CAMINO DE MONCADA, Nº 205 (ALCALDÍA)  46025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96-3666686</w:t>
            </w:r>
          </w:p>
        </w:tc>
      </w:tr>
      <w:tr w:rsidR="00335EF2" w:rsidRPr="00296F7D" w:rsidTr="00A21E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POBLES NORD-2</w:t>
            </w: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C/APÓSTOL SAN PEDRO, Nº 21 (ALCALDÍA) 46016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</w:tr>
      <w:tr w:rsidR="00335EF2" w:rsidRPr="00296F7D" w:rsidTr="00A21E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PINEDO</w:t>
            </w: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C/LA SERRELLA, Nº 21                                     46012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96-3248596</w:t>
            </w:r>
          </w:p>
        </w:tc>
      </w:tr>
      <w:tr w:rsidR="00335EF2" w:rsidRPr="00296F7D" w:rsidTr="00A21E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ROVELLA</w:t>
            </w: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C/ARABISTA AMBROSIO HUICI, S/Nº               46013 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96-3737755</w:t>
            </w:r>
          </w:p>
        </w:tc>
      </w:tr>
      <w:tr w:rsidR="00335EF2" w:rsidRPr="00296F7D" w:rsidTr="00A21E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RUSSAFA</w:t>
            </w: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C/DENIA, Nº 39                                                   46006 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96-3417235</w:t>
            </w:r>
          </w:p>
        </w:tc>
      </w:tr>
      <w:tr w:rsidR="00335EF2" w:rsidRPr="00296F7D" w:rsidTr="00A21E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S. ISIDRE</w:t>
            </w: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C/JOSÉ ANDREU ALABARTA</w:t>
            </w:r>
            <w:proofErr w:type="gram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,N</w:t>
            </w:r>
            <w:proofErr w:type="gramEnd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º 25- 27.          46014 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96-3775661</w:t>
            </w:r>
          </w:p>
        </w:tc>
      </w:tr>
      <w:tr w:rsidR="00335EF2" w:rsidRPr="00296F7D" w:rsidTr="00A21E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S. MARCELINO</w:t>
            </w: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PL. HOLANDA, S/Nº                                            46017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96-3775551</w:t>
            </w:r>
          </w:p>
        </w:tc>
      </w:tr>
      <w:tr w:rsidR="00335EF2" w:rsidRPr="00296F7D" w:rsidTr="00A21E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TRAFALGAR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C/TRAFALGAR, Nº 34.                                       46023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96-3310721</w:t>
            </w:r>
          </w:p>
        </w:tc>
      </w:tr>
      <w:tr w:rsidR="00335EF2" w:rsidRPr="00296F7D" w:rsidTr="00A21EA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SERVICIOS CENTRALES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C/AMADEO DE SABOYA, Nº 11                        46010 </w:t>
            </w:r>
            <w:proofErr w:type="spellStart"/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PLANTA BAJA PATIO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35EF2" w:rsidRPr="00700FCF" w:rsidRDefault="00335EF2" w:rsidP="00A21EA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0FC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96-2082709</w:t>
            </w:r>
          </w:p>
        </w:tc>
      </w:tr>
    </w:tbl>
    <w:p w:rsidR="00335EF2" w:rsidRDefault="00335EF2" w:rsidP="00335EF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335EF2" w:rsidRPr="00A37729" w:rsidRDefault="00335EF2" w:rsidP="00335EF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7729">
        <w:rPr>
          <w:rFonts w:ascii="Arial" w:hAnsi="Arial" w:cs="Arial"/>
          <w:color w:val="000000" w:themeColor="text1"/>
          <w:sz w:val="20"/>
          <w:szCs w:val="20"/>
        </w:rPr>
        <w:t>En el precio ofertado se considerará incluido el transporte, entrega e instalación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los equipos informáticos </w:t>
      </w:r>
      <w:r w:rsidRPr="00A37729">
        <w:rPr>
          <w:rFonts w:ascii="Arial" w:hAnsi="Arial" w:cs="Arial"/>
          <w:color w:val="000000" w:themeColor="text1"/>
          <w:sz w:val="20"/>
          <w:szCs w:val="20"/>
        </w:rPr>
        <w:t xml:space="preserve">para la dotación de </w:t>
      </w:r>
      <w:r>
        <w:rPr>
          <w:rFonts w:ascii="Arial" w:hAnsi="Arial" w:cs="Arial"/>
          <w:sz w:val="20"/>
          <w:szCs w:val="20"/>
        </w:rPr>
        <w:t>la UNIVERSIDAD POPULAR DEL AYUNTAMIENTO DE VALÈNCIA</w:t>
      </w:r>
      <w:r w:rsidRPr="00A37729">
        <w:rPr>
          <w:rFonts w:ascii="Arial" w:hAnsi="Arial" w:cs="Arial"/>
          <w:sz w:val="20"/>
          <w:szCs w:val="20"/>
        </w:rPr>
        <w:t>, debiéndose desglosar los precios unitar</w:t>
      </w:r>
      <w:r>
        <w:rPr>
          <w:rFonts w:ascii="Arial" w:hAnsi="Arial" w:cs="Arial"/>
          <w:sz w:val="20"/>
          <w:szCs w:val="20"/>
        </w:rPr>
        <w:t>i</w:t>
      </w:r>
      <w:r w:rsidRPr="00A37729">
        <w:rPr>
          <w:rFonts w:ascii="Arial" w:hAnsi="Arial" w:cs="Arial"/>
          <w:sz w:val="20"/>
          <w:szCs w:val="20"/>
        </w:rPr>
        <w:t>os por conceptos e IVA.</w:t>
      </w:r>
    </w:p>
    <w:p w:rsidR="00335EF2" w:rsidRPr="00A37729" w:rsidRDefault="00335EF2" w:rsidP="00335EF2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b/>
          <w:sz w:val="20"/>
          <w:szCs w:val="20"/>
        </w:rPr>
        <w:t xml:space="preserve">DURACIÓN: </w:t>
      </w:r>
      <w:r w:rsidRPr="00A37729">
        <w:rPr>
          <w:rFonts w:ascii="Arial" w:hAnsi="Arial" w:cs="Arial"/>
          <w:color w:val="000000" w:themeColor="text1"/>
          <w:sz w:val="20"/>
          <w:szCs w:val="20"/>
        </w:rPr>
        <w:t>desde la notificación de la adjudicación del contrato hasta el</w:t>
      </w:r>
      <w:r w:rsidRPr="00A37729">
        <w:rPr>
          <w:rFonts w:ascii="Arial" w:hAnsi="Arial" w:cs="Arial"/>
          <w:sz w:val="20"/>
          <w:szCs w:val="20"/>
        </w:rPr>
        <w:t xml:space="preserve"> 31/12/2017.  </w:t>
      </w:r>
    </w:p>
    <w:p w:rsidR="00335EF2" w:rsidRDefault="00335EF2" w:rsidP="00335EF2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35EF2" w:rsidRPr="00A37729" w:rsidRDefault="00335EF2" w:rsidP="00335EF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37729">
        <w:rPr>
          <w:rFonts w:ascii="Arial" w:hAnsi="Arial" w:cs="Arial"/>
          <w:b/>
          <w:sz w:val="20"/>
          <w:szCs w:val="20"/>
        </w:rPr>
        <w:t>3. PRESUPUESTO MÁXIMO PARA ADJUDICAR EL CONTRATO (SI PROCEDE):</w:t>
      </w:r>
    </w:p>
    <w:p w:rsidR="00335EF2" w:rsidRPr="00A37729" w:rsidRDefault="00335EF2" w:rsidP="00335EF2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 xml:space="preserve">El gasto máximo que se prevé para este contrato sin incluir el IVA, asciende a la cantidad de </w:t>
      </w:r>
      <w:r w:rsidRPr="00A37729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17.900,00</w:t>
      </w:r>
      <w:r w:rsidRPr="00DA5858">
        <w:rPr>
          <w:rFonts w:ascii="Arial" w:hAnsi="Arial" w:cs="Arial"/>
          <w:color w:val="000000" w:themeColor="text1"/>
          <w:sz w:val="20"/>
          <w:szCs w:val="20"/>
        </w:rPr>
        <w:t>.-€</w:t>
      </w:r>
      <w:r>
        <w:rPr>
          <w:rFonts w:ascii="Arial" w:hAnsi="Arial" w:cs="Arial"/>
          <w:color w:val="000000" w:themeColor="text1"/>
          <w:sz w:val="20"/>
          <w:szCs w:val="20"/>
        </w:rPr>
        <w:t>, más 3.759,00.-€ en concepto de 21% IVA</w:t>
      </w:r>
      <w:r w:rsidRPr="00DA5858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ascendiendo a un importe máximo total de 21.659,00.-€.</w:t>
      </w:r>
    </w:p>
    <w:p w:rsidR="00335EF2" w:rsidRDefault="00335EF2" w:rsidP="00335EF2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35EF2" w:rsidRPr="00A37729" w:rsidRDefault="00335EF2" w:rsidP="00335EF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37729">
        <w:rPr>
          <w:rFonts w:ascii="Arial" w:hAnsi="Arial" w:cs="Arial"/>
          <w:b/>
          <w:sz w:val="20"/>
          <w:szCs w:val="20"/>
        </w:rPr>
        <w:t>4. PRESENTACIÓN DE LA PROPUESTA, ADJUNTANDO PRESUPUESTO Y DOCUMENTACIÓN:</w:t>
      </w:r>
    </w:p>
    <w:p w:rsidR="00335EF2" w:rsidRPr="00A37729" w:rsidRDefault="00335EF2" w:rsidP="00335EF2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a) Se realizará a través del e-mail: sólo por ésta vía en upsadministrativa@valencia.es</w:t>
      </w:r>
    </w:p>
    <w:p w:rsidR="00335EF2" w:rsidRPr="00A37729" w:rsidRDefault="00335EF2" w:rsidP="00335EF2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b) Responsable</w:t>
      </w:r>
      <w:proofErr w:type="gramStart"/>
      <w:r w:rsidRPr="00A37729">
        <w:rPr>
          <w:rFonts w:ascii="Arial" w:hAnsi="Arial" w:cs="Arial"/>
          <w:sz w:val="20"/>
          <w:szCs w:val="20"/>
        </w:rPr>
        <w:t>:  Sección</w:t>
      </w:r>
      <w:proofErr w:type="gramEnd"/>
      <w:r w:rsidRPr="00A37729">
        <w:rPr>
          <w:rFonts w:ascii="Arial" w:hAnsi="Arial" w:cs="Arial"/>
          <w:sz w:val="20"/>
          <w:szCs w:val="20"/>
        </w:rPr>
        <w:t xml:space="preserve"> Administrativa</w:t>
      </w:r>
    </w:p>
    <w:p w:rsidR="00335EF2" w:rsidRPr="00A37729" w:rsidRDefault="00335EF2" w:rsidP="00335EF2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c) Teléfono: 96.208.27.14 – 96-208.27.01</w:t>
      </w:r>
    </w:p>
    <w:p w:rsidR="00335EF2" w:rsidRPr="00A37729" w:rsidRDefault="00335EF2" w:rsidP="00335EF2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lastRenderedPageBreak/>
        <w:t xml:space="preserve">d) Domicilio: </w:t>
      </w:r>
      <w:proofErr w:type="spellStart"/>
      <w:r w:rsidRPr="00A37729">
        <w:rPr>
          <w:rFonts w:ascii="Arial" w:hAnsi="Arial" w:cs="Arial"/>
          <w:sz w:val="20"/>
          <w:szCs w:val="20"/>
        </w:rPr>
        <w:t>Universitat</w:t>
      </w:r>
      <w:proofErr w:type="spellEnd"/>
      <w:r w:rsidRPr="00A37729">
        <w:rPr>
          <w:rFonts w:ascii="Arial" w:hAnsi="Arial" w:cs="Arial"/>
          <w:sz w:val="20"/>
          <w:szCs w:val="20"/>
        </w:rPr>
        <w:t xml:space="preserve"> Popular. C/Amadeo de Saboya, nº 11 Planta Baja Patio B.</w:t>
      </w:r>
    </w:p>
    <w:p w:rsidR="00335EF2" w:rsidRPr="00A37729" w:rsidRDefault="00335EF2" w:rsidP="00335EF2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Localidad y código postal: </w:t>
      </w:r>
      <w:proofErr w:type="spellStart"/>
      <w:r>
        <w:rPr>
          <w:rFonts w:ascii="Arial" w:hAnsi="Arial" w:cs="Arial"/>
          <w:sz w:val="20"/>
          <w:szCs w:val="20"/>
        </w:rPr>
        <w:t>Valè</w:t>
      </w:r>
      <w:r w:rsidRPr="00A37729">
        <w:rPr>
          <w:rFonts w:ascii="Arial" w:hAnsi="Arial" w:cs="Arial"/>
          <w:sz w:val="20"/>
          <w:szCs w:val="20"/>
        </w:rPr>
        <w:t>ncia</w:t>
      </w:r>
      <w:proofErr w:type="spellEnd"/>
      <w:r w:rsidRPr="00A37729">
        <w:rPr>
          <w:rFonts w:ascii="Arial" w:hAnsi="Arial" w:cs="Arial"/>
          <w:sz w:val="20"/>
          <w:szCs w:val="20"/>
        </w:rPr>
        <w:t xml:space="preserve"> - 46010.</w:t>
      </w:r>
    </w:p>
    <w:p w:rsidR="00335EF2" w:rsidRPr="00A37729" w:rsidRDefault="00335EF2" w:rsidP="00335EF2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335EF2" w:rsidRPr="002F3720" w:rsidRDefault="00335EF2" w:rsidP="00335EF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3720">
        <w:rPr>
          <w:rFonts w:ascii="Arial" w:hAnsi="Arial" w:cs="Arial"/>
          <w:color w:val="000000" w:themeColor="text1"/>
          <w:sz w:val="20"/>
          <w:szCs w:val="20"/>
        </w:rPr>
        <w:t>El 4 de diciembre de 2017 a las 12:00 horas.</w:t>
      </w:r>
    </w:p>
    <w:p w:rsidR="00335EF2" w:rsidRDefault="00335EF2" w:rsidP="00335EF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335EF2" w:rsidRPr="00A37729" w:rsidRDefault="00335EF2" w:rsidP="00335EF2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 xml:space="preserve"> </w:t>
      </w:r>
      <w:r w:rsidRPr="00A37729">
        <w:rPr>
          <w:rFonts w:ascii="Arial" w:hAnsi="Arial" w:cs="Arial"/>
          <w:b/>
          <w:sz w:val="20"/>
          <w:szCs w:val="20"/>
        </w:rPr>
        <w:t>5. OTRAS INFORMACIONES:</w:t>
      </w:r>
    </w:p>
    <w:p w:rsidR="00335EF2" w:rsidRPr="00DF1222" w:rsidRDefault="00335EF2" w:rsidP="00335EF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1222">
        <w:rPr>
          <w:rFonts w:ascii="Arial" w:hAnsi="Arial" w:cs="Arial"/>
          <w:color w:val="000000" w:themeColor="text1"/>
          <w:sz w:val="20"/>
          <w:szCs w:val="20"/>
        </w:rPr>
        <w:t>Los criterios que servirán de base para la adjudicación son:</w:t>
      </w:r>
    </w:p>
    <w:p w:rsidR="00335EF2" w:rsidRPr="00DF1222" w:rsidRDefault="00335EF2" w:rsidP="00335EF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1222">
        <w:rPr>
          <w:rFonts w:ascii="Arial" w:hAnsi="Arial" w:cs="Arial"/>
          <w:color w:val="000000" w:themeColor="text1"/>
          <w:sz w:val="20"/>
          <w:szCs w:val="20"/>
        </w:rPr>
        <w:t xml:space="preserve">I.-    Precio ofertado. </w:t>
      </w:r>
    </w:p>
    <w:p w:rsidR="00335EF2" w:rsidRPr="00DF1222" w:rsidRDefault="00335EF2" w:rsidP="00335EF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1222">
        <w:rPr>
          <w:rFonts w:ascii="Arial" w:hAnsi="Arial" w:cs="Arial"/>
          <w:color w:val="000000" w:themeColor="text1"/>
          <w:sz w:val="20"/>
          <w:szCs w:val="20"/>
        </w:rPr>
        <w:t>II.-   Plazos de entrega.</w:t>
      </w:r>
    </w:p>
    <w:p w:rsidR="00335EF2" w:rsidRPr="00DF1222" w:rsidRDefault="00335EF2" w:rsidP="00335EF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1222">
        <w:rPr>
          <w:rFonts w:ascii="Arial" w:hAnsi="Arial" w:cs="Arial"/>
          <w:color w:val="000000" w:themeColor="text1"/>
          <w:sz w:val="20"/>
          <w:szCs w:val="20"/>
        </w:rPr>
        <w:t>III.-  Servicio Postventa.</w:t>
      </w:r>
    </w:p>
    <w:p w:rsidR="00335EF2" w:rsidRPr="00A37729" w:rsidRDefault="00335EF2" w:rsidP="00335EF2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138 apartado 3 del Real Decreto Legislativo 3/2011, de 14 de noviembre, por el que se aprueba el Texto Refundido de la Ley de Contratos del Sector Público. El resultado de la selección y adjudicación se publicará en el apartado Contrata con la UP de la web de la </w:t>
      </w:r>
      <w:proofErr w:type="spellStart"/>
      <w:r w:rsidRPr="00A37729">
        <w:rPr>
          <w:rFonts w:ascii="Arial" w:hAnsi="Arial" w:cs="Arial"/>
          <w:sz w:val="20"/>
          <w:szCs w:val="20"/>
        </w:rPr>
        <w:t>Universitat</w:t>
      </w:r>
      <w:proofErr w:type="spellEnd"/>
      <w:r w:rsidRPr="00A37729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Pr="00A37729">
        <w:rPr>
          <w:rFonts w:ascii="Arial" w:hAnsi="Arial" w:cs="Arial"/>
          <w:sz w:val="20"/>
          <w:szCs w:val="20"/>
        </w:rPr>
        <w:t>l’Ajuntament</w:t>
      </w:r>
      <w:proofErr w:type="spellEnd"/>
      <w:r w:rsidRPr="00A3772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7729">
        <w:rPr>
          <w:rFonts w:ascii="Arial" w:hAnsi="Arial" w:cs="Arial"/>
          <w:sz w:val="20"/>
          <w:szCs w:val="20"/>
        </w:rPr>
        <w:t>València</w:t>
      </w:r>
      <w:proofErr w:type="spellEnd"/>
      <w:r w:rsidRPr="00A37729">
        <w:rPr>
          <w:rFonts w:ascii="Arial" w:hAnsi="Arial" w:cs="Arial"/>
          <w:sz w:val="20"/>
          <w:szCs w:val="20"/>
        </w:rPr>
        <w:t xml:space="preserve"> (www.universitatpopular.com).</w:t>
      </w:r>
    </w:p>
    <w:p w:rsidR="00335EF2" w:rsidRDefault="00335EF2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E1E43" w:rsidRDefault="007E1E43" w:rsidP="007E1E43">
      <w:pPr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>, a 2</w:t>
      </w:r>
      <w:r w:rsidR="00335EF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de Noviembre de 2017.</w:t>
      </w:r>
    </w:p>
    <w:p w:rsidR="007E1E43" w:rsidRDefault="007E1E43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C3046" w:rsidRDefault="007C3046" w:rsidP="007E1E43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7E1E43" w:rsidRDefault="007E1E43" w:rsidP="007E1E43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7E1E43" w:rsidRDefault="007E1E43" w:rsidP="007E1E43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7E1E43" w:rsidRDefault="007E1E43" w:rsidP="007E1E43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1C7C9F" w:rsidRDefault="007E1E43" w:rsidP="00156758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p w:rsidR="001C7C9F" w:rsidRDefault="001C7C9F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sectPr w:rsidR="001C7C9F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51" w:rsidRDefault="00037151" w:rsidP="00B9108F">
      <w:pPr>
        <w:spacing w:after="0" w:line="240" w:lineRule="auto"/>
      </w:pPr>
      <w:r>
        <w:separator/>
      </w:r>
    </w:p>
  </w:endnote>
  <w:endnote w:type="continuationSeparator" w:id="0">
    <w:p w:rsidR="00037151" w:rsidRDefault="00037151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51" w:rsidRDefault="00037151" w:rsidP="00B9108F">
      <w:pPr>
        <w:spacing w:after="0" w:line="240" w:lineRule="auto"/>
      </w:pPr>
      <w:r>
        <w:separator/>
      </w:r>
    </w:p>
  </w:footnote>
  <w:footnote w:type="continuationSeparator" w:id="0">
    <w:p w:rsidR="00037151" w:rsidRDefault="00037151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51" w:rsidRDefault="00DF31B7">
    <w:pPr>
      <w:pStyle w:val="Encabezado"/>
    </w:pPr>
    <w:r w:rsidRPr="00DF31B7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DF31B7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6C80"/>
    <w:multiLevelType w:val="hybridMultilevel"/>
    <w:tmpl w:val="40DA4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6BDC"/>
    <w:multiLevelType w:val="multilevel"/>
    <w:tmpl w:val="18BAE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37151"/>
    <w:rsid w:val="00062D4E"/>
    <w:rsid w:val="000B5F18"/>
    <w:rsid w:val="000E1203"/>
    <w:rsid w:val="00114BAA"/>
    <w:rsid w:val="00156758"/>
    <w:rsid w:val="001A14C0"/>
    <w:rsid w:val="001A273D"/>
    <w:rsid w:val="001C7C9F"/>
    <w:rsid w:val="001D0ECF"/>
    <w:rsid w:val="001F126C"/>
    <w:rsid w:val="00203557"/>
    <w:rsid w:val="00222DA7"/>
    <w:rsid w:val="00234B57"/>
    <w:rsid w:val="00267920"/>
    <w:rsid w:val="002A7EE7"/>
    <w:rsid w:val="002B2E49"/>
    <w:rsid w:val="002B358B"/>
    <w:rsid w:val="002C42C8"/>
    <w:rsid w:val="002D6EAF"/>
    <w:rsid w:val="002F19AD"/>
    <w:rsid w:val="002F3720"/>
    <w:rsid w:val="00322B2C"/>
    <w:rsid w:val="00335EF2"/>
    <w:rsid w:val="003761AD"/>
    <w:rsid w:val="003C07AC"/>
    <w:rsid w:val="003E7175"/>
    <w:rsid w:val="00447D41"/>
    <w:rsid w:val="004710F2"/>
    <w:rsid w:val="0049785F"/>
    <w:rsid w:val="004B538B"/>
    <w:rsid w:val="004E412F"/>
    <w:rsid w:val="004F19C1"/>
    <w:rsid w:val="005032D2"/>
    <w:rsid w:val="0052193F"/>
    <w:rsid w:val="00534BC8"/>
    <w:rsid w:val="00554FF9"/>
    <w:rsid w:val="00555416"/>
    <w:rsid w:val="00586D8D"/>
    <w:rsid w:val="005A4150"/>
    <w:rsid w:val="005B4467"/>
    <w:rsid w:val="005B5815"/>
    <w:rsid w:val="005B79DA"/>
    <w:rsid w:val="005F4071"/>
    <w:rsid w:val="006174F1"/>
    <w:rsid w:val="006503FE"/>
    <w:rsid w:val="00652927"/>
    <w:rsid w:val="00661297"/>
    <w:rsid w:val="006A3F51"/>
    <w:rsid w:val="006B20C4"/>
    <w:rsid w:val="006D6B5A"/>
    <w:rsid w:val="006F07D6"/>
    <w:rsid w:val="00786F4C"/>
    <w:rsid w:val="007958BD"/>
    <w:rsid w:val="007A7AD0"/>
    <w:rsid w:val="007B3572"/>
    <w:rsid w:val="007C3046"/>
    <w:rsid w:val="007C5DA7"/>
    <w:rsid w:val="007D3EDB"/>
    <w:rsid w:val="007E1E43"/>
    <w:rsid w:val="007F1F6C"/>
    <w:rsid w:val="008347B8"/>
    <w:rsid w:val="00847C29"/>
    <w:rsid w:val="00851BD7"/>
    <w:rsid w:val="00852DEE"/>
    <w:rsid w:val="0087560B"/>
    <w:rsid w:val="008B70EF"/>
    <w:rsid w:val="008D190B"/>
    <w:rsid w:val="00926AE3"/>
    <w:rsid w:val="00927C54"/>
    <w:rsid w:val="00984844"/>
    <w:rsid w:val="00985EC6"/>
    <w:rsid w:val="00994353"/>
    <w:rsid w:val="009A4687"/>
    <w:rsid w:val="009B1D2F"/>
    <w:rsid w:val="009B2807"/>
    <w:rsid w:val="009E20DA"/>
    <w:rsid w:val="009E4C1F"/>
    <w:rsid w:val="00A1139A"/>
    <w:rsid w:val="00A244B3"/>
    <w:rsid w:val="00A62357"/>
    <w:rsid w:val="00A81C69"/>
    <w:rsid w:val="00AE2909"/>
    <w:rsid w:val="00B132BE"/>
    <w:rsid w:val="00B3611C"/>
    <w:rsid w:val="00B62D1D"/>
    <w:rsid w:val="00B631C4"/>
    <w:rsid w:val="00B84CE6"/>
    <w:rsid w:val="00B9108F"/>
    <w:rsid w:val="00B95F07"/>
    <w:rsid w:val="00B972D5"/>
    <w:rsid w:val="00BB7C75"/>
    <w:rsid w:val="00BC17DC"/>
    <w:rsid w:val="00BC1C2B"/>
    <w:rsid w:val="00BC2CF8"/>
    <w:rsid w:val="00BC4A2C"/>
    <w:rsid w:val="00BD2AFA"/>
    <w:rsid w:val="00BF0D74"/>
    <w:rsid w:val="00BF16B7"/>
    <w:rsid w:val="00C53293"/>
    <w:rsid w:val="00C653CA"/>
    <w:rsid w:val="00CB4E59"/>
    <w:rsid w:val="00CC194E"/>
    <w:rsid w:val="00D55157"/>
    <w:rsid w:val="00D85AC9"/>
    <w:rsid w:val="00DB042F"/>
    <w:rsid w:val="00DD6C64"/>
    <w:rsid w:val="00DF31B7"/>
    <w:rsid w:val="00E07172"/>
    <w:rsid w:val="00E13AF0"/>
    <w:rsid w:val="00E304D9"/>
    <w:rsid w:val="00E35222"/>
    <w:rsid w:val="00E77962"/>
    <w:rsid w:val="00E941C0"/>
    <w:rsid w:val="00F01D2A"/>
    <w:rsid w:val="00F1056E"/>
    <w:rsid w:val="00F15091"/>
    <w:rsid w:val="00F24277"/>
    <w:rsid w:val="00F362D7"/>
    <w:rsid w:val="00F708E0"/>
    <w:rsid w:val="00F87404"/>
    <w:rsid w:val="00F9201D"/>
    <w:rsid w:val="00FC36EA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1B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35EF2"/>
    <w:rPr>
      <w:b/>
      <w:bCs/>
    </w:rPr>
  </w:style>
  <w:style w:type="character" w:customStyle="1" w:styleId="blue">
    <w:name w:val="blue"/>
    <w:basedOn w:val="Fuentedeprrafopredeter"/>
    <w:qFormat/>
    <w:rsid w:val="00335EF2"/>
  </w:style>
  <w:style w:type="character" w:customStyle="1" w:styleId="punto">
    <w:name w:val="punto"/>
    <w:basedOn w:val="Fuentedeprrafopredeter"/>
    <w:qFormat/>
    <w:rsid w:val="00335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21CA5-E67A-4703-A272-2FC00F81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5</cp:revision>
  <dcterms:created xsi:type="dcterms:W3CDTF">2017-11-27T10:48:00Z</dcterms:created>
  <dcterms:modified xsi:type="dcterms:W3CDTF">2017-11-28T09:17:00Z</dcterms:modified>
</cp:coreProperties>
</file>