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276D5" w:rsidRDefault="00F276D5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276D5" w:rsidRDefault="00F276D5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315B7" w:rsidRPr="003C276B" w:rsidRDefault="006315B7" w:rsidP="006315B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6315B7" w:rsidRPr="003C276B" w:rsidRDefault="006315B7" w:rsidP="006315B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</w:t>
      </w:r>
      <w:r>
        <w:rPr>
          <w:rFonts w:ascii="Arial" w:hAnsi="Arial" w:cs="Arial"/>
          <w:sz w:val="20"/>
          <w:szCs w:val="20"/>
        </w:rPr>
        <w:t>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6315B7" w:rsidRPr="003C276B" w:rsidRDefault="006315B7" w:rsidP="006315B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6315B7" w:rsidRPr="00410A9B" w:rsidRDefault="006315B7" w:rsidP="006315B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Número de expediente: E-</w:t>
      </w:r>
      <w:r w:rsidRPr="0093391F">
        <w:rPr>
          <w:rFonts w:ascii="Arial" w:hAnsi="Arial" w:cs="Arial"/>
          <w:color w:val="000000" w:themeColor="text1"/>
          <w:sz w:val="20"/>
          <w:szCs w:val="20"/>
        </w:rPr>
        <w:t>70008-2018</w:t>
      </w:r>
      <w:r>
        <w:rPr>
          <w:rFonts w:ascii="Arial" w:hAnsi="Arial" w:cs="Arial"/>
          <w:color w:val="000000" w:themeColor="text1"/>
          <w:sz w:val="20"/>
          <w:szCs w:val="20"/>
        </w:rPr>
        <w:t>-0000069</w:t>
      </w:r>
      <w:r w:rsidRPr="009339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315B7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6315B7" w:rsidRPr="000974E7" w:rsidRDefault="006315B7" w:rsidP="006315B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974E7">
        <w:rPr>
          <w:rFonts w:ascii="Arial" w:hAnsi="Arial" w:cs="Arial"/>
          <w:sz w:val="20"/>
          <w:szCs w:val="20"/>
        </w:rPr>
        <w:t>Objeto. Servicios docentes consistentes en la realización de clases teórico-prácticas de “Danza y Bailes”, dirigidas a personas adultas, y en particular adaptadas a las necesidades de las personas que se encuentran inscritas en los grupos señalados, dentro de un proceso de promoción de la participación social.</w:t>
      </w:r>
    </w:p>
    <w:p w:rsidR="006315B7" w:rsidRPr="000974E7" w:rsidRDefault="006315B7" w:rsidP="006315B7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6315B7" w:rsidRPr="000974E7" w:rsidRDefault="006315B7" w:rsidP="006315B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974E7">
        <w:rPr>
          <w:rFonts w:ascii="Arial" w:hAnsi="Arial" w:cs="Arial"/>
          <w:sz w:val="20"/>
          <w:szCs w:val="20"/>
        </w:rPr>
        <w:t xml:space="preserve">Lugar de prestación: Centros UP de </w:t>
      </w:r>
      <w:proofErr w:type="spellStart"/>
      <w:r w:rsidRPr="000974E7">
        <w:rPr>
          <w:rFonts w:ascii="Arial" w:hAnsi="Arial" w:cs="Arial"/>
          <w:sz w:val="20"/>
          <w:szCs w:val="20"/>
        </w:rPr>
        <w:t>Ciutat</w:t>
      </w:r>
      <w:proofErr w:type="spellEnd"/>
      <w:r w:rsidRPr="000974E7">
        <w:rPr>
          <w:rFonts w:ascii="Arial" w:hAnsi="Arial" w:cs="Arial"/>
          <w:sz w:val="20"/>
          <w:szCs w:val="20"/>
        </w:rPr>
        <w:t xml:space="preserve"> Vella</w:t>
      </w:r>
      <w:r w:rsidR="00B04386">
        <w:rPr>
          <w:rFonts w:ascii="Arial" w:hAnsi="Arial" w:cs="Arial"/>
          <w:sz w:val="20"/>
          <w:szCs w:val="20"/>
        </w:rPr>
        <w:t xml:space="preserve"> (C/San Miguel, nº 14 Bajo de </w:t>
      </w:r>
      <w:proofErr w:type="spellStart"/>
      <w:r w:rsidR="00B04386">
        <w:rPr>
          <w:rFonts w:ascii="Arial" w:hAnsi="Arial" w:cs="Arial"/>
          <w:sz w:val="20"/>
          <w:szCs w:val="20"/>
        </w:rPr>
        <w:t>València</w:t>
      </w:r>
      <w:proofErr w:type="spellEnd"/>
      <w:r w:rsidR="00B04386">
        <w:rPr>
          <w:rFonts w:ascii="Arial" w:hAnsi="Arial" w:cs="Arial"/>
          <w:sz w:val="20"/>
          <w:szCs w:val="20"/>
        </w:rPr>
        <w:t>)</w:t>
      </w:r>
      <w:r w:rsidRPr="000974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74E7">
        <w:rPr>
          <w:rFonts w:ascii="Arial" w:hAnsi="Arial" w:cs="Arial"/>
          <w:sz w:val="20"/>
          <w:szCs w:val="20"/>
        </w:rPr>
        <w:t>Nou</w:t>
      </w:r>
      <w:proofErr w:type="spellEnd"/>
      <w:r w:rsidRPr="000974E7">
        <w:rPr>
          <w:rFonts w:ascii="Arial" w:hAnsi="Arial" w:cs="Arial"/>
          <w:sz w:val="20"/>
          <w:szCs w:val="20"/>
        </w:rPr>
        <w:t xml:space="preserve"> Moles </w:t>
      </w:r>
      <w:r w:rsidR="00B04386">
        <w:rPr>
          <w:rFonts w:ascii="Arial" w:hAnsi="Arial" w:cs="Arial"/>
          <w:sz w:val="20"/>
          <w:szCs w:val="20"/>
        </w:rPr>
        <w:t xml:space="preserve">(C/Torres, nº 12 Bajo de </w:t>
      </w:r>
      <w:proofErr w:type="spellStart"/>
      <w:r w:rsidR="00B04386">
        <w:rPr>
          <w:rFonts w:ascii="Arial" w:hAnsi="Arial" w:cs="Arial"/>
          <w:sz w:val="20"/>
          <w:szCs w:val="20"/>
        </w:rPr>
        <w:t>València</w:t>
      </w:r>
      <w:proofErr w:type="spellEnd"/>
      <w:r w:rsidR="00B04386">
        <w:rPr>
          <w:rFonts w:ascii="Arial" w:hAnsi="Arial" w:cs="Arial"/>
          <w:sz w:val="20"/>
          <w:szCs w:val="20"/>
        </w:rPr>
        <w:t>) y San Isidro (C/</w:t>
      </w:r>
      <w:r w:rsidR="0054076A">
        <w:rPr>
          <w:rFonts w:ascii="Arial" w:hAnsi="Arial" w:cs="Arial"/>
          <w:sz w:val="20"/>
          <w:szCs w:val="20"/>
        </w:rPr>
        <w:t xml:space="preserve">José Andreu </w:t>
      </w:r>
      <w:proofErr w:type="spellStart"/>
      <w:r w:rsidR="0054076A">
        <w:rPr>
          <w:rFonts w:ascii="Arial" w:hAnsi="Arial" w:cs="Arial"/>
          <w:sz w:val="20"/>
          <w:szCs w:val="20"/>
        </w:rPr>
        <w:t>Alabarta</w:t>
      </w:r>
      <w:proofErr w:type="spellEnd"/>
      <w:r w:rsidR="0054076A">
        <w:rPr>
          <w:rFonts w:ascii="Arial" w:hAnsi="Arial" w:cs="Arial"/>
          <w:sz w:val="20"/>
          <w:szCs w:val="20"/>
        </w:rPr>
        <w:t>, nº 25</w:t>
      </w:r>
      <w:r w:rsidR="00B04386">
        <w:rPr>
          <w:rFonts w:ascii="Arial" w:hAnsi="Arial" w:cs="Arial"/>
          <w:sz w:val="20"/>
          <w:szCs w:val="20"/>
        </w:rPr>
        <w:t xml:space="preserve"> Bajo de </w:t>
      </w:r>
      <w:proofErr w:type="spellStart"/>
      <w:r w:rsidR="00B04386">
        <w:rPr>
          <w:rFonts w:ascii="Arial" w:hAnsi="Arial" w:cs="Arial"/>
          <w:sz w:val="20"/>
          <w:szCs w:val="20"/>
        </w:rPr>
        <w:t>València</w:t>
      </w:r>
      <w:proofErr w:type="spellEnd"/>
      <w:r w:rsidR="00B04386">
        <w:rPr>
          <w:rFonts w:ascii="Arial" w:hAnsi="Arial" w:cs="Arial"/>
          <w:sz w:val="20"/>
          <w:szCs w:val="20"/>
        </w:rPr>
        <w:t>).</w:t>
      </w:r>
    </w:p>
    <w:p w:rsidR="006315B7" w:rsidRPr="000974E7" w:rsidRDefault="006315B7" w:rsidP="006315B7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6315B7" w:rsidRDefault="006315B7" w:rsidP="006315B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974E7">
        <w:rPr>
          <w:rFonts w:ascii="Arial" w:hAnsi="Arial" w:cs="Arial"/>
          <w:sz w:val="20"/>
          <w:szCs w:val="20"/>
        </w:rPr>
        <w:t xml:space="preserve">Cuantificación del servicio: Un total de ciento cincuenta y seis sesiones en 2018 y noventa y cuatro sesiones en 2019, pudiendo prorrogarse si así se considera oportuno hasta ciento noventa y ocho sesiones </w:t>
      </w:r>
      <w:r>
        <w:rPr>
          <w:rFonts w:ascii="Arial" w:hAnsi="Arial" w:cs="Arial"/>
          <w:sz w:val="20"/>
          <w:szCs w:val="20"/>
        </w:rPr>
        <w:t>mas también a realizar en 2019, o hasta que por la Universidad Popular se considere innecesario continuar con la prestación del servicio.</w:t>
      </w:r>
      <w:r w:rsidRPr="000974E7">
        <w:rPr>
          <w:rFonts w:ascii="Arial" w:hAnsi="Arial" w:cs="Arial"/>
          <w:sz w:val="20"/>
          <w:szCs w:val="20"/>
        </w:rPr>
        <w:t xml:space="preserve"> Cada sesión </w:t>
      </w:r>
      <w:r>
        <w:rPr>
          <w:rFonts w:ascii="Arial" w:hAnsi="Arial" w:cs="Arial"/>
          <w:sz w:val="20"/>
          <w:szCs w:val="20"/>
        </w:rPr>
        <w:t>tendrá</w:t>
      </w:r>
      <w:r w:rsidRPr="000974E7">
        <w:rPr>
          <w:rFonts w:ascii="Arial" w:hAnsi="Arial" w:cs="Arial"/>
          <w:sz w:val="20"/>
          <w:szCs w:val="20"/>
        </w:rPr>
        <w:t xml:space="preserve"> una duración d</w:t>
      </w:r>
      <w:r>
        <w:rPr>
          <w:rFonts w:ascii="Arial" w:hAnsi="Arial" w:cs="Arial"/>
          <w:sz w:val="20"/>
          <w:szCs w:val="20"/>
        </w:rPr>
        <w:t xml:space="preserve">e dos horas. </w:t>
      </w:r>
    </w:p>
    <w:p w:rsidR="006315B7" w:rsidRPr="000974E7" w:rsidRDefault="006315B7" w:rsidP="006315B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coste máximo por hora será de 16,50.-€/hora más 21% IVA (3,47.-€), total 19,97.-€/hora.</w:t>
      </w:r>
    </w:p>
    <w:p w:rsidR="006315B7" w:rsidRPr="000974E7" w:rsidRDefault="006315B7" w:rsidP="006315B7">
      <w:pPr>
        <w:pStyle w:val="Prrafodelista"/>
        <w:rPr>
          <w:rFonts w:ascii="Arial" w:hAnsi="Arial" w:cs="Arial"/>
          <w:sz w:val="20"/>
          <w:szCs w:val="20"/>
        </w:rPr>
      </w:pPr>
    </w:p>
    <w:p w:rsidR="006315B7" w:rsidRPr="000974E7" w:rsidRDefault="006315B7" w:rsidP="006315B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974E7">
        <w:rPr>
          <w:rFonts w:ascii="Arial" w:hAnsi="Arial" w:cs="Arial"/>
          <w:sz w:val="20"/>
          <w:szCs w:val="20"/>
        </w:rPr>
        <w:t>Régimen de funcionamiento: el funcionamiento de dichos servicios estará regulado según lo dispuesto en el Reglamento de Condiciones de Participación en las actividades de la Universidad Popular (BOP 30 de 04/02/2006, modificado por BOP 193 de 05/10/2016.</w:t>
      </w:r>
    </w:p>
    <w:p w:rsidR="006315B7" w:rsidRPr="000974E7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315B7" w:rsidRPr="00DF0DB3" w:rsidRDefault="006315B7" w:rsidP="006315B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>Facturación</w:t>
      </w:r>
      <w:proofErr w:type="gramStart"/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contratista facturará electrónicamente a través de FACE.</w:t>
      </w:r>
    </w:p>
    <w:p w:rsidR="006315B7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DEL CONTRATO</w:t>
      </w:r>
      <w:r w:rsidRPr="003C276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Un año</w:t>
      </w:r>
    </w:p>
    <w:p w:rsidR="006315B7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315B7" w:rsidRPr="003C276B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 xml:space="preserve"> 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6315B7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</w:t>
      </w:r>
      <w:r>
        <w:rPr>
          <w:rFonts w:ascii="Arial" w:hAnsi="Arial" w:cs="Arial"/>
          <w:sz w:val="20"/>
          <w:szCs w:val="20"/>
        </w:rPr>
        <w:t>, asciende a la cantidad por importe máximo de 14.787,70.-€, más 3.105,42.-€ IVA del 21%, totalizando17.893</w:t>
      </w:r>
      <w:proofErr w:type="gramStart"/>
      <w:r>
        <w:rPr>
          <w:rFonts w:ascii="Arial" w:hAnsi="Arial" w:cs="Arial"/>
          <w:sz w:val="20"/>
          <w:szCs w:val="20"/>
        </w:rPr>
        <w:t>,12</w:t>
      </w:r>
      <w:proofErr w:type="gramEnd"/>
      <w:r>
        <w:rPr>
          <w:rFonts w:ascii="Arial" w:hAnsi="Arial" w:cs="Arial"/>
          <w:sz w:val="20"/>
          <w:szCs w:val="20"/>
        </w:rPr>
        <w:t>.-€.</w:t>
      </w:r>
    </w:p>
    <w:p w:rsidR="006315B7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315B7" w:rsidRPr="003C276B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6315B7" w:rsidRPr="003C276B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6315B7" w:rsidRPr="003C276B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6315B7" w:rsidRPr="003C276B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6315B7" w:rsidRPr="003C276B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</w:t>
      </w:r>
      <w:r>
        <w:rPr>
          <w:rFonts w:ascii="Arial" w:hAnsi="Arial" w:cs="Arial"/>
          <w:sz w:val="20"/>
          <w:szCs w:val="20"/>
        </w:rPr>
        <w:t>aboya, nº 11 Planta Baja Patio A</w:t>
      </w:r>
      <w:r w:rsidRPr="003C276B">
        <w:rPr>
          <w:rFonts w:ascii="Arial" w:hAnsi="Arial" w:cs="Arial"/>
          <w:sz w:val="20"/>
          <w:szCs w:val="20"/>
        </w:rPr>
        <w:t>.</w:t>
      </w:r>
    </w:p>
    <w:p w:rsidR="006315B7" w:rsidRPr="003C276B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3C276B">
        <w:rPr>
          <w:rFonts w:ascii="Arial" w:hAnsi="Arial" w:cs="Arial"/>
          <w:sz w:val="20"/>
          <w:szCs w:val="20"/>
        </w:rPr>
        <w:t>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- 46010.</w:t>
      </w:r>
    </w:p>
    <w:p w:rsidR="006315B7" w:rsidRPr="003C276B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6315B7" w:rsidRPr="00E5705F" w:rsidRDefault="006315B7" w:rsidP="006315B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705F">
        <w:rPr>
          <w:rFonts w:ascii="Arial" w:hAnsi="Arial" w:cs="Arial"/>
          <w:color w:val="000000" w:themeColor="text1"/>
          <w:sz w:val="20"/>
          <w:szCs w:val="20"/>
        </w:rPr>
        <w:t>El 31 de Octubre de 2018, a las 12:00 horas.</w:t>
      </w:r>
    </w:p>
    <w:p w:rsidR="006315B7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315B7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6315B7" w:rsidRPr="00E40FF9" w:rsidRDefault="006315B7" w:rsidP="006315B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E40FF9">
        <w:rPr>
          <w:rFonts w:ascii="Arial" w:hAnsi="Arial" w:cs="Arial"/>
          <w:b/>
          <w:sz w:val="20"/>
          <w:szCs w:val="20"/>
        </w:rPr>
        <w:t>Los criterios que servirán de base para la adjudicación son:</w:t>
      </w:r>
    </w:p>
    <w:p w:rsidR="006315B7" w:rsidRPr="00E40FF9" w:rsidRDefault="006315B7" w:rsidP="006315B7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40FF9">
        <w:rPr>
          <w:rFonts w:ascii="Arial" w:hAnsi="Arial" w:cs="Arial"/>
          <w:b/>
          <w:sz w:val="20"/>
          <w:szCs w:val="20"/>
        </w:rPr>
        <w:t xml:space="preserve">*     Precio ofertado. </w:t>
      </w:r>
    </w:p>
    <w:p w:rsidR="006315B7" w:rsidRPr="00E40FF9" w:rsidRDefault="006315B7" w:rsidP="006315B7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6315B7" w:rsidRPr="00E40FF9" w:rsidRDefault="006315B7" w:rsidP="006315B7">
      <w:pPr>
        <w:contextualSpacing/>
        <w:jc w:val="both"/>
        <w:rPr>
          <w:rFonts w:ascii="Arial" w:hAnsi="Arial" w:cs="Arial"/>
          <w:sz w:val="20"/>
          <w:szCs w:val="20"/>
        </w:rPr>
      </w:pPr>
      <w:r w:rsidRPr="00E40FF9">
        <w:rPr>
          <w:rFonts w:ascii="Arial" w:hAnsi="Arial" w:cs="Arial"/>
          <w:sz w:val="20"/>
          <w:szCs w:val="20"/>
        </w:rPr>
        <w:lastRenderedPageBreak/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118 de la Ley 9/2017,de 8 de noviembre, de Contratos del Sector Público, por la que se trasponen al ordenamiento jurídico español las Directivas del Parlamento Europeo y del Consejo 2014/23/UE y 2014/24/UE, de 26 de febrero de 2014.  El resultado de la selección y adjudicación se publicará en el apartado Contrata con la UP de la web de la </w:t>
      </w:r>
      <w:proofErr w:type="spellStart"/>
      <w:r w:rsidRPr="00E40FF9">
        <w:rPr>
          <w:rFonts w:ascii="Arial" w:hAnsi="Arial" w:cs="Arial"/>
          <w:sz w:val="20"/>
          <w:szCs w:val="20"/>
        </w:rPr>
        <w:t>Universitat</w:t>
      </w:r>
      <w:proofErr w:type="spellEnd"/>
      <w:r w:rsidRPr="00E40FF9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E40FF9">
        <w:rPr>
          <w:rFonts w:ascii="Arial" w:hAnsi="Arial" w:cs="Arial"/>
          <w:sz w:val="20"/>
          <w:szCs w:val="20"/>
        </w:rPr>
        <w:t>l’Ajuntament</w:t>
      </w:r>
      <w:proofErr w:type="spellEnd"/>
      <w:r w:rsidRPr="00E40FF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40FF9">
        <w:rPr>
          <w:rFonts w:ascii="Arial" w:hAnsi="Arial" w:cs="Arial"/>
          <w:sz w:val="20"/>
          <w:szCs w:val="20"/>
        </w:rPr>
        <w:t>València</w:t>
      </w:r>
      <w:proofErr w:type="spellEnd"/>
      <w:r w:rsidRPr="00E40FF9">
        <w:rPr>
          <w:rFonts w:ascii="Arial" w:hAnsi="Arial" w:cs="Arial"/>
          <w:sz w:val="20"/>
          <w:szCs w:val="20"/>
        </w:rPr>
        <w:t xml:space="preserve"> (www.universitatpopular.com).</w:t>
      </w:r>
    </w:p>
    <w:p w:rsidR="001A0A93" w:rsidRDefault="001A0A93" w:rsidP="00786F4C">
      <w:pPr>
        <w:contextualSpacing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FE619A" w:rsidRPr="006315B7" w:rsidRDefault="000D285E" w:rsidP="003B7E27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315B7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F9201D" w:rsidRPr="006315B7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F9201D" w:rsidRPr="006315B7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F276D5" w:rsidRPr="006315B7">
        <w:rPr>
          <w:rFonts w:ascii="Arial" w:hAnsi="Arial" w:cs="Arial"/>
          <w:color w:val="000000" w:themeColor="text1"/>
          <w:sz w:val="20"/>
          <w:szCs w:val="20"/>
        </w:rPr>
        <w:t>26</w:t>
      </w:r>
      <w:r w:rsidR="00FE619A" w:rsidRPr="006315B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882772" w:rsidRPr="006315B7">
        <w:rPr>
          <w:rFonts w:ascii="Arial" w:hAnsi="Arial" w:cs="Arial"/>
          <w:color w:val="000000" w:themeColor="text1"/>
          <w:sz w:val="20"/>
          <w:szCs w:val="20"/>
        </w:rPr>
        <w:t>Octu</w:t>
      </w:r>
      <w:r w:rsidR="00767F9D" w:rsidRPr="006315B7">
        <w:rPr>
          <w:rFonts w:ascii="Arial" w:hAnsi="Arial" w:cs="Arial"/>
          <w:color w:val="000000" w:themeColor="text1"/>
          <w:sz w:val="20"/>
          <w:szCs w:val="20"/>
        </w:rPr>
        <w:t xml:space="preserve">bre </w:t>
      </w:r>
      <w:r w:rsidR="00FE619A" w:rsidRPr="006315B7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C02692" w:rsidRPr="006315B7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6315B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67F9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59" w:rsidRDefault="00EE1B59" w:rsidP="00B9108F">
      <w:pPr>
        <w:spacing w:after="0" w:line="240" w:lineRule="auto"/>
      </w:pPr>
      <w:r>
        <w:separator/>
      </w:r>
    </w:p>
  </w:endnote>
  <w:endnote w:type="continuationSeparator" w:id="0">
    <w:p w:rsidR="00EE1B59" w:rsidRDefault="00EE1B59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59" w:rsidRDefault="00EE1B59" w:rsidP="00B9108F">
      <w:pPr>
        <w:spacing w:after="0" w:line="240" w:lineRule="auto"/>
      </w:pPr>
      <w:r>
        <w:separator/>
      </w:r>
    </w:p>
  </w:footnote>
  <w:footnote w:type="continuationSeparator" w:id="0">
    <w:p w:rsidR="00EE1B59" w:rsidRDefault="00EE1B59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9" w:rsidRDefault="00EE1B59" w:rsidP="00E572EA">
    <w:pPr>
      <w:pStyle w:val="Encabezado"/>
    </w:pPr>
    <w:r w:rsidRPr="00E572EA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E572EA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1B59" w:rsidRDefault="00EE1B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51B29"/>
    <w:multiLevelType w:val="hybridMultilevel"/>
    <w:tmpl w:val="850ECA66"/>
    <w:lvl w:ilvl="0" w:tplc="1D522B7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3E1B"/>
    <w:rsid w:val="00037151"/>
    <w:rsid w:val="000B5F18"/>
    <w:rsid w:val="000D285E"/>
    <w:rsid w:val="000E1203"/>
    <w:rsid w:val="00133352"/>
    <w:rsid w:val="00163BA2"/>
    <w:rsid w:val="001A0A93"/>
    <w:rsid w:val="001A14C0"/>
    <w:rsid w:val="001A273D"/>
    <w:rsid w:val="001D0ECF"/>
    <w:rsid w:val="001E3143"/>
    <w:rsid w:val="001F126C"/>
    <w:rsid w:val="00203557"/>
    <w:rsid w:val="00212ED9"/>
    <w:rsid w:val="00234B57"/>
    <w:rsid w:val="002848C0"/>
    <w:rsid w:val="002B358B"/>
    <w:rsid w:val="002C42C8"/>
    <w:rsid w:val="002D6EAF"/>
    <w:rsid w:val="00316A99"/>
    <w:rsid w:val="00322B2C"/>
    <w:rsid w:val="003761AD"/>
    <w:rsid w:val="003B7E27"/>
    <w:rsid w:val="003C07AC"/>
    <w:rsid w:val="003C2782"/>
    <w:rsid w:val="003E7175"/>
    <w:rsid w:val="00425DA3"/>
    <w:rsid w:val="0044513A"/>
    <w:rsid w:val="00470CB3"/>
    <w:rsid w:val="0049052F"/>
    <w:rsid w:val="0049785F"/>
    <w:rsid w:val="004F19C1"/>
    <w:rsid w:val="0052193F"/>
    <w:rsid w:val="00534BC8"/>
    <w:rsid w:val="0054076A"/>
    <w:rsid w:val="00554FF9"/>
    <w:rsid w:val="00555416"/>
    <w:rsid w:val="005757D5"/>
    <w:rsid w:val="00586D8D"/>
    <w:rsid w:val="005A4150"/>
    <w:rsid w:val="005B4467"/>
    <w:rsid w:val="005B5815"/>
    <w:rsid w:val="005B79DA"/>
    <w:rsid w:val="005F1776"/>
    <w:rsid w:val="005F4071"/>
    <w:rsid w:val="00613914"/>
    <w:rsid w:val="006315B7"/>
    <w:rsid w:val="006503FE"/>
    <w:rsid w:val="00652927"/>
    <w:rsid w:val="00661297"/>
    <w:rsid w:val="006A3F51"/>
    <w:rsid w:val="006B20C4"/>
    <w:rsid w:val="006D1FF0"/>
    <w:rsid w:val="006D6B5A"/>
    <w:rsid w:val="006F07D6"/>
    <w:rsid w:val="007464F8"/>
    <w:rsid w:val="00746DFA"/>
    <w:rsid w:val="00767F9D"/>
    <w:rsid w:val="00786F4C"/>
    <w:rsid w:val="00790399"/>
    <w:rsid w:val="007958BD"/>
    <w:rsid w:val="007A7AD0"/>
    <w:rsid w:val="007B3572"/>
    <w:rsid w:val="008109AC"/>
    <w:rsid w:val="008347B8"/>
    <w:rsid w:val="00834B73"/>
    <w:rsid w:val="00847C29"/>
    <w:rsid w:val="00852DEE"/>
    <w:rsid w:val="0087254D"/>
    <w:rsid w:val="00882772"/>
    <w:rsid w:val="00891368"/>
    <w:rsid w:val="00901551"/>
    <w:rsid w:val="00926AE3"/>
    <w:rsid w:val="00927BA2"/>
    <w:rsid w:val="00927C54"/>
    <w:rsid w:val="009708B2"/>
    <w:rsid w:val="00984844"/>
    <w:rsid w:val="00985EC6"/>
    <w:rsid w:val="009A4687"/>
    <w:rsid w:val="009B1D2F"/>
    <w:rsid w:val="009B2807"/>
    <w:rsid w:val="009B57D9"/>
    <w:rsid w:val="009E20DA"/>
    <w:rsid w:val="00A1139A"/>
    <w:rsid w:val="00A244B3"/>
    <w:rsid w:val="00A5295C"/>
    <w:rsid w:val="00A62357"/>
    <w:rsid w:val="00AE2909"/>
    <w:rsid w:val="00B04386"/>
    <w:rsid w:val="00B3611C"/>
    <w:rsid w:val="00B62D1D"/>
    <w:rsid w:val="00B657D5"/>
    <w:rsid w:val="00B7707E"/>
    <w:rsid w:val="00B84CE6"/>
    <w:rsid w:val="00B9108F"/>
    <w:rsid w:val="00B95F07"/>
    <w:rsid w:val="00B972D5"/>
    <w:rsid w:val="00BB6BEC"/>
    <w:rsid w:val="00BB7C75"/>
    <w:rsid w:val="00BC17DC"/>
    <w:rsid w:val="00BC2CF8"/>
    <w:rsid w:val="00BC4A2C"/>
    <w:rsid w:val="00BD2AFA"/>
    <w:rsid w:val="00BF0D74"/>
    <w:rsid w:val="00BF16B7"/>
    <w:rsid w:val="00C02692"/>
    <w:rsid w:val="00C054B7"/>
    <w:rsid w:val="00C215EE"/>
    <w:rsid w:val="00C90DB1"/>
    <w:rsid w:val="00CB4E59"/>
    <w:rsid w:val="00CC194E"/>
    <w:rsid w:val="00CD4C1C"/>
    <w:rsid w:val="00D27611"/>
    <w:rsid w:val="00D55157"/>
    <w:rsid w:val="00D85AC9"/>
    <w:rsid w:val="00DB042F"/>
    <w:rsid w:val="00DD3885"/>
    <w:rsid w:val="00DD6C64"/>
    <w:rsid w:val="00DE2F69"/>
    <w:rsid w:val="00DF16C7"/>
    <w:rsid w:val="00E00BD7"/>
    <w:rsid w:val="00E35222"/>
    <w:rsid w:val="00E361C6"/>
    <w:rsid w:val="00E572EA"/>
    <w:rsid w:val="00E757E9"/>
    <w:rsid w:val="00E921EF"/>
    <w:rsid w:val="00E941C0"/>
    <w:rsid w:val="00EE1B59"/>
    <w:rsid w:val="00F01D2A"/>
    <w:rsid w:val="00F1056E"/>
    <w:rsid w:val="00F15091"/>
    <w:rsid w:val="00F276D5"/>
    <w:rsid w:val="00F362D7"/>
    <w:rsid w:val="00F708E0"/>
    <w:rsid w:val="00F9201D"/>
    <w:rsid w:val="00FA1809"/>
    <w:rsid w:val="00FC6569"/>
    <w:rsid w:val="00FE619A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2664-CF7A-4DF1-A4DF-4878CF89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7</cp:revision>
  <dcterms:created xsi:type="dcterms:W3CDTF">2018-10-25T11:57:00Z</dcterms:created>
  <dcterms:modified xsi:type="dcterms:W3CDTF">2018-10-25T13:03:00Z</dcterms:modified>
</cp:coreProperties>
</file>