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DB" w:rsidRDefault="001C77DB" w:rsidP="001C77DB">
      <w:pPr>
        <w:contextualSpacing/>
        <w:jc w:val="center"/>
        <w:rPr>
          <w:rFonts w:ascii="Arial" w:hAnsi="Arial" w:cs="Arial"/>
          <w:sz w:val="20"/>
          <w:szCs w:val="20"/>
        </w:rPr>
      </w:pPr>
    </w:p>
    <w:p w:rsidR="00733EEE" w:rsidRPr="00661C71" w:rsidRDefault="00733EEE" w:rsidP="00733EEE">
      <w:pPr>
        <w:pBdr>
          <w:top w:val="single" w:sz="4" w:space="1" w:color="auto"/>
          <w:left w:val="single" w:sz="4" w:space="4" w:color="auto"/>
          <w:bottom w:val="single" w:sz="4" w:space="1" w:color="auto"/>
          <w:right w:val="single" w:sz="4" w:space="4" w:color="auto"/>
          <w:between w:val="single" w:sz="4" w:space="1" w:color="auto"/>
        </w:pBdr>
        <w:contextualSpacing/>
        <w:jc w:val="center"/>
        <w:rPr>
          <w:rFonts w:ascii="Arial" w:hAnsi="Arial" w:cs="Arial"/>
          <w:b/>
          <w:sz w:val="20"/>
          <w:szCs w:val="20"/>
        </w:rPr>
      </w:pPr>
      <w:r w:rsidRPr="00661C71">
        <w:rPr>
          <w:rFonts w:ascii="Arial" w:hAnsi="Arial" w:cs="Arial"/>
          <w:b/>
          <w:sz w:val="20"/>
          <w:szCs w:val="20"/>
        </w:rPr>
        <w:t>Expediente PIAE Nº  E-70008- 2017-0000</w:t>
      </w:r>
      <w:r w:rsidR="0094258A">
        <w:rPr>
          <w:rFonts w:ascii="Arial" w:hAnsi="Arial" w:cs="Arial"/>
          <w:b/>
          <w:sz w:val="20"/>
          <w:szCs w:val="20"/>
        </w:rPr>
        <w:t>57</w:t>
      </w:r>
      <w:r w:rsidRPr="00661C71">
        <w:rPr>
          <w:rFonts w:ascii="Arial" w:hAnsi="Arial" w:cs="Arial"/>
          <w:b/>
          <w:sz w:val="20"/>
          <w:szCs w:val="20"/>
        </w:rPr>
        <w:t>.</w:t>
      </w:r>
    </w:p>
    <w:p w:rsidR="00733EEE" w:rsidRPr="00661C71" w:rsidRDefault="00733EEE" w:rsidP="00733EEE">
      <w:pPr>
        <w:pBdr>
          <w:top w:val="single" w:sz="4" w:space="1" w:color="auto"/>
          <w:left w:val="single" w:sz="4" w:space="4" w:color="auto"/>
          <w:bottom w:val="single" w:sz="4" w:space="1" w:color="auto"/>
          <w:right w:val="single" w:sz="4" w:space="4" w:color="auto"/>
          <w:between w:val="single" w:sz="4" w:space="1" w:color="auto"/>
        </w:pBdr>
        <w:contextualSpacing/>
        <w:jc w:val="center"/>
        <w:rPr>
          <w:rFonts w:ascii="Arial" w:hAnsi="Arial" w:cs="Arial"/>
          <w:sz w:val="20"/>
          <w:szCs w:val="20"/>
        </w:rPr>
      </w:pPr>
      <w:r w:rsidRPr="00661C71">
        <w:rPr>
          <w:rFonts w:ascii="Arial" w:hAnsi="Arial" w:cs="Arial"/>
          <w:sz w:val="20"/>
          <w:szCs w:val="20"/>
        </w:rPr>
        <w:t>CONTRATACIÓN ADMINISTRATIVA: CONTRATO MENOR DE SUMINISTRO</w:t>
      </w:r>
      <w:r w:rsidR="00650E56">
        <w:rPr>
          <w:rFonts w:ascii="Arial" w:hAnsi="Arial" w:cs="Arial"/>
          <w:sz w:val="20"/>
          <w:szCs w:val="20"/>
        </w:rPr>
        <w:t xml:space="preserve"> </w:t>
      </w:r>
      <w:r w:rsidR="00635D31">
        <w:rPr>
          <w:rFonts w:ascii="Arial" w:hAnsi="Arial" w:cs="Arial"/>
          <w:sz w:val="20"/>
          <w:szCs w:val="20"/>
        </w:rPr>
        <w:t xml:space="preserve">E INSTALACIÓN </w:t>
      </w:r>
      <w:r w:rsidRPr="00661C71">
        <w:rPr>
          <w:rFonts w:ascii="Arial" w:hAnsi="Arial" w:cs="Arial"/>
          <w:sz w:val="20"/>
          <w:szCs w:val="20"/>
        </w:rPr>
        <w:t xml:space="preserve">DE </w:t>
      </w:r>
      <w:r w:rsidR="001F4289">
        <w:rPr>
          <w:rFonts w:ascii="Arial" w:hAnsi="Arial" w:cs="Arial"/>
          <w:sz w:val="20"/>
          <w:szCs w:val="20"/>
        </w:rPr>
        <w:t xml:space="preserve">EQUIPOS INFORMÁTICOS </w:t>
      </w:r>
      <w:r w:rsidRPr="00661C71">
        <w:rPr>
          <w:rFonts w:ascii="Arial" w:hAnsi="Arial" w:cs="Arial"/>
          <w:sz w:val="20"/>
          <w:szCs w:val="20"/>
        </w:rPr>
        <w:t>PARA LA DOTACIÓN DE</w:t>
      </w:r>
      <w:r w:rsidR="00650E56">
        <w:rPr>
          <w:rFonts w:ascii="Arial" w:hAnsi="Arial" w:cs="Arial"/>
          <w:sz w:val="20"/>
          <w:szCs w:val="20"/>
        </w:rPr>
        <w:t xml:space="preserve"> </w:t>
      </w:r>
      <w:r w:rsidRPr="00661C71">
        <w:rPr>
          <w:rFonts w:ascii="Arial" w:hAnsi="Arial" w:cs="Arial"/>
          <w:sz w:val="20"/>
          <w:szCs w:val="20"/>
        </w:rPr>
        <w:t>L</w:t>
      </w:r>
      <w:r w:rsidR="00650E56">
        <w:rPr>
          <w:rFonts w:ascii="Arial" w:hAnsi="Arial" w:cs="Arial"/>
          <w:sz w:val="20"/>
          <w:szCs w:val="20"/>
        </w:rPr>
        <w:t>OS</w:t>
      </w:r>
      <w:r w:rsidRPr="00661C71">
        <w:rPr>
          <w:rFonts w:ascii="Arial" w:hAnsi="Arial" w:cs="Arial"/>
          <w:sz w:val="20"/>
          <w:szCs w:val="20"/>
        </w:rPr>
        <w:t xml:space="preserve"> CENTRO</w:t>
      </w:r>
      <w:r w:rsidR="00650E56">
        <w:rPr>
          <w:rFonts w:ascii="Arial" w:hAnsi="Arial" w:cs="Arial"/>
          <w:sz w:val="20"/>
          <w:szCs w:val="20"/>
        </w:rPr>
        <w:t xml:space="preserve">S DE LA </w:t>
      </w:r>
      <w:r w:rsidRPr="00661C71">
        <w:rPr>
          <w:rFonts w:ascii="Arial" w:hAnsi="Arial" w:cs="Arial"/>
          <w:sz w:val="20"/>
          <w:szCs w:val="20"/>
        </w:rPr>
        <w:t>UNIVERSIDAD POPULAR DE</w:t>
      </w:r>
      <w:r w:rsidR="00650E56">
        <w:rPr>
          <w:rFonts w:ascii="Arial" w:hAnsi="Arial" w:cs="Arial"/>
          <w:sz w:val="20"/>
          <w:szCs w:val="20"/>
        </w:rPr>
        <w:t>L AYUNTAMIENTO DE VA</w:t>
      </w:r>
      <w:r w:rsidRPr="00661C71">
        <w:rPr>
          <w:rFonts w:ascii="Arial" w:hAnsi="Arial" w:cs="Arial"/>
          <w:sz w:val="20"/>
          <w:szCs w:val="20"/>
        </w:rPr>
        <w:t>LÈNCIA.</w:t>
      </w:r>
    </w:p>
    <w:p w:rsidR="001C77DB" w:rsidRPr="00661C71" w:rsidRDefault="001C77DB" w:rsidP="001C77DB">
      <w:pPr>
        <w:pBdr>
          <w:top w:val="single" w:sz="4" w:space="1" w:color="auto"/>
          <w:left w:val="single" w:sz="4" w:space="4" w:color="auto"/>
          <w:bottom w:val="single" w:sz="4" w:space="1" w:color="auto"/>
          <w:right w:val="single" w:sz="4" w:space="4" w:color="auto"/>
          <w:between w:val="single" w:sz="4" w:space="1" w:color="auto"/>
        </w:pBdr>
        <w:contextualSpacing/>
        <w:jc w:val="center"/>
        <w:rPr>
          <w:rFonts w:ascii="Arial" w:hAnsi="Arial" w:cs="Arial"/>
          <w:b/>
          <w:sz w:val="20"/>
          <w:szCs w:val="20"/>
        </w:rPr>
      </w:pPr>
      <w:r w:rsidRPr="00661C71">
        <w:rPr>
          <w:rFonts w:ascii="Arial" w:hAnsi="Arial" w:cs="Arial"/>
          <w:b/>
          <w:sz w:val="20"/>
          <w:szCs w:val="20"/>
        </w:rPr>
        <w:t>INFORME-PROPUESTA</w:t>
      </w:r>
    </w:p>
    <w:p w:rsidR="001C77DB" w:rsidRDefault="001C77DB" w:rsidP="00E374A4">
      <w:pPr>
        <w:ind w:firstLine="709"/>
        <w:contextualSpacing/>
        <w:jc w:val="both"/>
        <w:rPr>
          <w:rFonts w:ascii="Arial" w:hAnsi="Arial" w:cs="Arial"/>
          <w:sz w:val="18"/>
          <w:szCs w:val="18"/>
        </w:rPr>
      </w:pPr>
    </w:p>
    <w:p w:rsidR="001C77DB" w:rsidRPr="00A37729" w:rsidRDefault="00A37729" w:rsidP="00A37729">
      <w:pPr>
        <w:contextualSpacing/>
        <w:jc w:val="both"/>
        <w:rPr>
          <w:rFonts w:ascii="Arial" w:hAnsi="Arial" w:cs="Arial"/>
          <w:b/>
          <w:sz w:val="20"/>
          <w:szCs w:val="20"/>
        </w:rPr>
      </w:pPr>
      <w:r w:rsidRPr="00A37729">
        <w:rPr>
          <w:rFonts w:ascii="Arial" w:hAnsi="Arial" w:cs="Arial"/>
          <w:b/>
          <w:sz w:val="20"/>
          <w:szCs w:val="20"/>
        </w:rPr>
        <w:t>1º.-  HECHOS.</w:t>
      </w:r>
    </w:p>
    <w:p w:rsidR="00E374A4" w:rsidRPr="00A37729" w:rsidRDefault="00E374A4" w:rsidP="001F4289">
      <w:pPr>
        <w:ind w:firstLine="709"/>
        <w:contextualSpacing/>
        <w:jc w:val="both"/>
        <w:rPr>
          <w:rFonts w:ascii="Arial" w:hAnsi="Arial" w:cs="Arial"/>
          <w:sz w:val="20"/>
          <w:szCs w:val="20"/>
        </w:rPr>
      </w:pPr>
      <w:r w:rsidRPr="00A37729">
        <w:rPr>
          <w:rFonts w:ascii="Arial" w:hAnsi="Arial" w:cs="Arial"/>
          <w:sz w:val="20"/>
          <w:szCs w:val="20"/>
        </w:rPr>
        <w:t>La Vicepresidenta de la UNIVERSIDAD POPULAR DEL AYUNTAMIENTO DE VAL</w:t>
      </w:r>
      <w:r w:rsidR="00733EEE" w:rsidRPr="00A37729">
        <w:rPr>
          <w:rFonts w:ascii="Arial" w:hAnsi="Arial" w:cs="Arial"/>
          <w:sz w:val="20"/>
          <w:szCs w:val="20"/>
        </w:rPr>
        <w:t>È</w:t>
      </w:r>
      <w:r w:rsidRPr="00A37729">
        <w:rPr>
          <w:rFonts w:ascii="Arial" w:hAnsi="Arial" w:cs="Arial"/>
          <w:sz w:val="20"/>
          <w:szCs w:val="20"/>
        </w:rPr>
        <w:t>NCIA, a la vista de las necesidades existentes, mediante Moción</w:t>
      </w:r>
      <w:r w:rsidR="001F4289">
        <w:rPr>
          <w:rFonts w:ascii="Arial" w:hAnsi="Arial" w:cs="Arial"/>
          <w:sz w:val="20"/>
          <w:szCs w:val="20"/>
        </w:rPr>
        <w:t xml:space="preserve"> de fecha </w:t>
      </w:r>
      <w:r w:rsidR="007269FD" w:rsidRPr="007269FD">
        <w:rPr>
          <w:rFonts w:ascii="Arial" w:hAnsi="Arial" w:cs="Arial"/>
          <w:color w:val="000000" w:themeColor="text1"/>
          <w:sz w:val="20"/>
          <w:szCs w:val="20"/>
        </w:rPr>
        <w:t>16</w:t>
      </w:r>
      <w:r w:rsidR="001F4289" w:rsidRPr="007269FD">
        <w:rPr>
          <w:rFonts w:ascii="Arial" w:hAnsi="Arial" w:cs="Arial"/>
          <w:color w:val="000000" w:themeColor="text1"/>
          <w:sz w:val="20"/>
          <w:szCs w:val="20"/>
        </w:rPr>
        <w:t>/11/2017</w:t>
      </w:r>
      <w:r w:rsidR="006062B6">
        <w:rPr>
          <w:rFonts w:ascii="Arial" w:hAnsi="Arial" w:cs="Arial"/>
          <w:sz w:val="20"/>
          <w:szCs w:val="20"/>
        </w:rPr>
        <w:t xml:space="preserve"> </w:t>
      </w:r>
      <w:r w:rsidRPr="00A37729">
        <w:rPr>
          <w:rFonts w:ascii="Arial" w:hAnsi="Arial" w:cs="Arial"/>
          <w:sz w:val="20"/>
          <w:szCs w:val="20"/>
        </w:rPr>
        <w:t>impulsó el inicio de la tramitación del expediente de contratación del Suministro</w:t>
      </w:r>
      <w:r w:rsidR="001F4289">
        <w:rPr>
          <w:rFonts w:ascii="Arial" w:hAnsi="Arial" w:cs="Arial"/>
          <w:sz w:val="20"/>
          <w:szCs w:val="20"/>
        </w:rPr>
        <w:t xml:space="preserve"> e Instalación de equipos informáticos </w:t>
      </w:r>
      <w:r w:rsidR="00D40563">
        <w:rPr>
          <w:rFonts w:ascii="Arial" w:hAnsi="Arial" w:cs="Arial"/>
          <w:sz w:val="20"/>
          <w:szCs w:val="20"/>
        </w:rPr>
        <w:t xml:space="preserve">para la dotación de los centros de este OAM, </w:t>
      </w:r>
      <w:r w:rsidRPr="00A37729">
        <w:rPr>
          <w:rFonts w:ascii="Arial" w:hAnsi="Arial" w:cs="Arial"/>
          <w:sz w:val="20"/>
          <w:szCs w:val="20"/>
        </w:rPr>
        <w:t xml:space="preserve">por </w:t>
      </w:r>
      <w:r w:rsidRPr="00C14013">
        <w:rPr>
          <w:rFonts w:ascii="Arial" w:hAnsi="Arial" w:cs="Arial"/>
          <w:color w:val="000000" w:themeColor="text1"/>
          <w:sz w:val="20"/>
          <w:szCs w:val="20"/>
        </w:rPr>
        <w:t xml:space="preserve">importe máximo de </w:t>
      </w:r>
      <w:r w:rsidR="001F4289">
        <w:rPr>
          <w:rFonts w:ascii="Arial" w:hAnsi="Arial" w:cs="Arial"/>
          <w:sz w:val="20"/>
          <w:szCs w:val="20"/>
        </w:rPr>
        <w:t>17.900,00</w:t>
      </w:r>
      <w:r w:rsidR="001F4289" w:rsidRPr="00DA5858">
        <w:rPr>
          <w:rFonts w:ascii="Arial" w:hAnsi="Arial" w:cs="Arial"/>
          <w:color w:val="000000" w:themeColor="text1"/>
          <w:sz w:val="20"/>
          <w:szCs w:val="20"/>
        </w:rPr>
        <w:t>.-€</w:t>
      </w:r>
      <w:r w:rsidR="001F4289">
        <w:rPr>
          <w:rFonts w:ascii="Arial" w:hAnsi="Arial" w:cs="Arial"/>
          <w:color w:val="000000" w:themeColor="text1"/>
          <w:sz w:val="20"/>
          <w:szCs w:val="20"/>
        </w:rPr>
        <w:t>, más 3.759,00.-€ en concepto de 21% IVA</w:t>
      </w:r>
      <w:r w:rsidR="001F4289" w:rsidRPr="00DA5858">
        <w:rPr>
          <w:rFonts w:ascii="Arial" w:hAnsi="Arial" w:cs="Arial"/>
          <w:color w:val="000000" w:themeColor="text1"/>
          <w:sz w:val="20"/>
          <w:szCs w:val="20"/>
        </w:rPr>
        <w:t>,</w:t>
      </w:r>
      <w:r w:rsidR="001F4289">
        <w:rPr>
          <w:rFonts w:ascii="Arial" w:hAnsi="Arial" w:cs="Arial"/>
          <w:color w:val="000000" w:themeColor="text1"/>
          <w:sz w:val="20"/>
          <w:szCs w:val="20"/>
        </w:rPr>
        <w:t xml:space="preserve"> ascendiendo a un importe máximo total de 21.659,00.-€, </w:t>
      </w:r>
      <w:r w:rsidRPr="00A37729">
        <w:rPr>
          <w:rFonts w:ascii="Arial" w:hAnsi="Arial" w:cs="Arial"/>
          <w:sz w:val="20"/>
          <w:szCs w:val="20"/>
        </w:rPr>
        <w:t xml:space="preserve">y con duración </w:t>
      </w:r>
      <w:r w:rsidR="00C77EED" w:rsidRPr="00A37729">
        <w:rPr>
          <w:rFonts w:ascii="Arial" w:hAnsi="Arial" w:cs="Arial"/>
          <w:sz w:val="20"/>
          <w:szCs w:val="20"/>
        </w:rPr>
        <w:t xml:space="preserve">a contar desde la notificación de la adjudicación </w:t>
      </w:r>
      <w:r w:rsidRPr="00A37729">
        <w:rPr>
          <w:rFonts w:ascii="Arial" w:hAnsi="Arial" w:cs="Arial"/>
          <w:sz w:val="20"/>
          <w:szCs w:val="20"/>
        </w:rPr>
        <w:t>hasta el 31/12/201</w:t>
      </w:r>
      <w:r w:rsidR="00733EEE" w:rsidRPr="00A37729">
        <w:rPr>
          <w:rFonts w:ascii="Arial" w:hAnsi="Arial" w:cs="Arial"/>
          <w:sz w:val="20"/>
          <w:szCs w:val="20"/>
        </w:rPr>
        <w:t>7</w:t>
      </w:r>
      <w:r w:rsidRPr="00A37729">
        <w:rPr>
          <w:rFonts w:ascii="Arial" w:hAnsi="Arial" w:cs="Arial"/>
          <w:sz w:val="20"/>
          <w:szCs w:val="20"/>
        </w:rPr>
        <w:t>.</w:t>
      </w:r>
    </w:p>
    <w:p w:rsidR="00D96326" w:rsidRDefault="00D96326" w:rsidP="00271837">
      <w:pPr>
        <w:contextualSpacing/>
        <w:jc w:val="both"/>
        <w:rPr>
          <w:rFonts w:ascii="Arial" w:hAnsi="Arial" w:cs="Arial"/>
          <w:color w:val="000000"/>
          <w:sz w:val="20"/>
          <w:szCs w:val="20"/>
          <w:shd w:val="clear" w:color="auto" w:fill="FFFFFF"/>
        </w:rPr>
      </w:pPr>
      <w:r w:rsidRPr="00A37729">
        <w:rPr>
          <w:rFonts w:ascii="Arial" w:hAnsi="Arial" w:cs="Arial"/>
          <w:color w:val="000000"/>
          <w:sz w:val="20"/>
          <w:szCs w:val="20"/>
          <w:shd w:val="clear" w:color="auto" w:fill="FFFFFF"/>
        </w:rPr>
        <w:t>La necesidad del citado contrato viene jus</w:t>
      </w:r>
      <w:r w:rsidR="00D40563">
        <w:rPr>
          <w:rFonts w:ascii="Arial" w:hAnsi="Arial" w:cs="Arial"/>
          <w:color w:val="000000"/>
          <w:sz w:val="20"/>
          <w:szCs w:val="20"/>
          <w:shd w:val="clear" w:color="auto" w:fill="FFFFFF"/>
        </w:rPr>
        <w:t>tificada en el informe de necesidades</w:t>
      </w:r>
      <w:r w:rsidR="007E29EC" w:rsidRPr="00A37729">
        <w:rPr>
          <w:rFonts w:ascii="Arial" w:hAnsi="Arial" w:cs="Arial"/>
          <w:color w:val="000000"/>
          <w:sz w:val="20"/>
          <w:szCs w:val="20"/>
          <w:shd w:val="clear" w:color="auto" w:fill="FFFFFF"/>
        </w:rPr>
        <w:t xml:space="preserve"> </w:t>
      </w:r>
      <w:r w:rsidRPr="00C14013">
        <w:rPr>
          <w:rFonts w:ascii="Arial" w:hAnsi="Arial" w:cs="Arial"/>
          <w:color w:val="000000" w:themeColor="text1"/>
          <w:sz w:val="20"/>
          <w:szCs w:val="20"/>
          <w:shd w:val="clear" w:color="auto" w:fill="FFFFFF"/>
        </w:rPr>
        <w:t xml:space="preserve">de fecha </w:t>
      </w:r>
      <w:r w:rsidR="007269FD" w:rsidRPr="007269FD">
        <w:rPr>
          <w:rFonts w:ascii="Arial" w:hAnsi="Arial" w:cs="Arial"/>
          <w:color w:val="000000" w:themeColor="text1"/>
          <w:sz w:val="20"/>
          <w:szCs w:val="20"/>
          <w:shd w:val="clear" w:color="auto" w:fill="FFFFFF"/>
        </w:rPr>
        <w:t>16</w:t>
      </w:r>
      <w:r w:rsidRPr="007269FD">
        <w:rPr>
          <w:rFonts w:ascii="Arial" w:hAnsi="Arial" w:cs="Arial"/>
          <w:color w:val="000000" w:themeColor="text1"/>
          <w:sz w:val="20"/>
          <w:szCs w:val="20"/>
          <w:shd w:val="clear" w:color="auto" w:fill="FFFFFF"/>
        </w:rPr>
        <w:t>/</w:t>
      </w:r>
      <w:r w:rsidR="00D40563" w:rsidRPr="007269FD">
        <w:rPr>
          <w:rFonts w:ascii="Arial" w:hAnsi="Arial" w:cs="Arial"/>
          <w:color w:val="000000" w:themeColor="text1"/>
          <w:sz w:val="20"/>
          <w:szCs w:val="20"/>
          <w:shd w:val="clear" w:color="auto" w:fill="FFFFFF"/>
        </w:rPr>
        <w:t>11</w:t>
      </w:r>
      <w:r w:rsidRPr="007269FD">
        <w:rPr>
          <w:rFonts w:ascii="Arial" w:hAnsi="Arial" w:cs="Arial"/>
          <w:color w:val="000000" w:themeColor="text1"/>
          <w:sz w:val="20"/>
          <w:szCs w:val="20"/>
          <w:shd w:val="clear" w:color="auto" w:fill="FFFFFF"/>
        </w:rPr>
        <w:t>/201</w:t>
      </w:r>
      <w:r w:rsidR="00733EEE" w:rsidRPr="007269FD">
        <w:rPr>
          <w:rFonts w:ascii="Arial" w:hAnsi="Arial" w:cs="Arial"/>
          <w:color w:val="000000" w:themeColor="text1"/>
          <w:sz w:val="20"/>
          <w:szCs w:val="20"/>
          <w:shd w:val="clear" w:color="auto" w:fill="FFFFFF"/>
        </w:rPr>
        <w:t>7</w:t>
      </w:r>
      <w:r w:rsidRPr="007269FD">
        <w:rPr>
          <w:rFonts w:ascii="Arial" w:hAnsi="Arial" w:cs="Arial"/>
          <w:color w:val="000000" w:themeColor="text1"/>
          <w:sz w:val="20"/>
          <w:szCs w:val="20"/>
          <w:shd w:val="clear" w:color="auto" w:fill="FFFFFF"/>
        </w:rPr>
        <w:t>,</w:t>
      </w:r>
      <w:r w:rsidRPr="00A37729">
        <w:rPr>
          <w:rFonts w:ascii="Arial" w:hAnsi="Arial" w:cs="Arial"/>
          <w:color w:val="000000"/>
          <w:sz w:val="20"/>
          <w:szCs w:val="20"/>
          <w:shd w:val="clear" w:color="auto" w:fill="FFFFFF"/>
        </w:rPr>
        <w:t xml:space="preserve"> que consta en el expediente administrativo.</w:t>
      </w:r>
    </w:p>
    <w:p w:rsidR="00A37729" w:rsidRPr="00A37729" w:rsidRDefault="00A37729" w:rsidP="00271837">
      <w:pPr>
        <w:contextualSpacing/>
        <w:jc w:val="both"/>
        <w:rPr>
          <w:rFonts w:ascii="Arial" w:hAnsi="Arial" w:cs="Arial"/>
          <w:b/>
          <w:sz w:val="20"/>
          <w:szCs w:val="20"/>
        </w:rPr>
      </w:pPr>
      <w:r w:rsidRPr="00A37729">
        <w:rPr>
          <w:rFonts w:ascii="Arial" w:hAnsi="Arial" w:cs="Arial"/>
          <w:b/>
          <w:sz w:val="20"/>
          <w:szCs w:val="20"/>
        </w:rPr>
        <w:t>2º.-  FUNDAMENTOS DE DERECHO.</w:t>
      </w:r>
    </w:p>
    <w:p w:rsidR="00E374A4" w:rsidRDefault="00E374A4" w:rsidP="001F4289">
      <w:pPr>
        <w:ind w:firstLine="709"/>
        <w:contextualSpacing/>
        <w:jc w:val="both"/>
        <w:rPr>
          <w:rFonts w:ascii="Arial" w:hAnsi="Arial" w:cs="Arial"/>
          <w:sz w:val="20"/>
          <w:szCs w:val="20"/>
        </w:rPr>
      </w:pPr>
      <w:r w:rsidRPr="00A37729">
        <w:rPr>
          <w:rFonts w:ascii="Arial" w:hAnsi="Arial" w:cs="Arial"/>
          <w:sz w:val="20"/>
          <w:szCs w:val="20"/>
        </w:rPr>
        <w:t xml:space="preserve"> El citado Contrato de Suministro</w:t>
      </w:r>
      <w:r w:rsidR="001F4289">
        <w:rPr>
          <w:rFonts w:ascii="Arial" w:hAnsi="Arial" w:cs="Arial"/>
          <w:sz w:val="20"/>
          <w:szCs w:val="20"/>
        </w:rPr>
        <w:t xml:space="preserve"> e Instalación de equipos informáticos </w:t>
      </w:r>
      <w:r w:rsidR="001D625A" w:rsidRPr="00A37729">
        <w:rPr>
          <w:rFonts w:ascii="Arial" w:hAnsi="Arial" w:cs="Arial"/>
          <w:sz w:val="20"/>
          <w:szCs w:val="20"/>
        </w:rPr>
        <w:t>que se</w:t>
      </w:r>
      <w:r w:rsidRPr="00A37729">
        <w:rPr>
          <w:rFonts w:ascii="Arial" w:hAnsi="Arial" w:cs="Arial"/>
          <w:sz w:val="20"/>
          <w:szCs w:val="20"/>
        </w:rPr>
        <w:t xml:space="preserve"> propone, con presupuesto </w:t>
      </w:r>
      <w:r w:rsidR="001D625A" w:rsidRPr="00A37729">
        <w:rPr>
          <w:rFonts w:ascii="Arial" w:hAnsi="Arial" w:cs="Arial"/>
          <w:sz w:val="20"/>
          <w:szCs w:val="20"/>
        </w:rPr>
        <w:t>máximo de</w:t>
      </w:r>
      <w:r w:rsidR="008A4752" w:rsidRPr="00A37729">
        <w:rPr>
          <w:rFonts w:ascii="Arial" w:hAnsi="Arial" w:cs="Arial"/>
          <w:color w:val="FF0000"/>
          <w:sz w:val="20"/>
          <w:szCs w:val="20"/>
        </w:rPr>
        <w:t xml:space="preserve"> </w:t>
      </w:r>
      <w:r w:rsidR="001F4289">
        <w:rPr>
          <w:rFonts w:ascii="Arial" w:hAnsi="Arial" w:cs="Arial"/>
          <w:sz w:val="20"/>
          <w:szCs w:val="20"/>
        </w:rPr>
        <w:t>17.900,00</w:t>
      </w:r>
      <w:r w:rsidR="001F4289" w:rsidRPr="00DA5858">
        <w:rPr>
          <w:rFonts w:ascii="Arial" w:hAnsi="Arial" w:cs="Arial"/>
          <w:color w:val="000000" w:themeColor="text1"/>
          <w:sz w:val="20"/>
          <w:szCs w:val="20"/>
        </w:rPr>
        <w:t>.-€</w:t>
      </w:r>
      <w:r w:rsidR="001F4289">
        <w:rPr>
          <w:rFonts w:ascii="Arial" w:hAnsi="Arial" w:cs="Arial"/>
          <w:color w:val="000000" w:themeColor="text1"/>
          <w:sz w:val="20"/>
          <w:szCs w:val="20"/>
        </w:rPr>
        <w:t>, más 3.759,00.-€ en concepto de 21% IVA</w:t>
      </w:r>
      <w:r w:rsidR="001F4289" w:rsidRPr="00DA5858">
        <w:rPr>
          <w:rFonts w:ascii="Arial" w:hAnsi="Arial" w:cs="Arial"/>
          <w:color w:val="000000" w:themeColor="text1"/>
          <w:sz w:val="20"/>
          <w:szCs w:val="20"/>
        </w:rPr>
        <w:t>,</w:t>
      </w:r>
      <w:r w:rsidR="001F4289">
        <w:rPr>
          <w:rFonts w:ascii="Arial" w:hAnsi="Arial" w:cs="Arial"/>
          <w:color w:val="000000" w:themeColor="text1"/>
          <w:sz w:val="20"/>
          <w:szCs w:val="20"/>
        </w:rPr>
        <w:t xml:space="preserve"> ascendiendo a un importe máximo total de 21.659,00.-€,</w:t>
      </w:r>
      <w:r w:rsidR="008A4752">
        <w:rPr>
          <w:rFonts w:ascii="Arial" w:hAnsi="Arial" w:cs="Arial"/>
          <w:sz w:val="20"/>
          <w:szCs w:val="20"/>
        </w:rPr>
        <w:t xml:space="preserve"> </w:t>
      </w:r>
      <w:r w:rsidRPr="00A37729">
        <w:rPr>
          <w:rFonts w:ascii="Arial" w:hAnsi="Arial" w:cs="Arial"/>
          <w:sz w:val="20"/>
          <w:szCs w:val="20"/>
        </w:rPr>
        <w:t xml:space="preserve">tiene una conceptuación de contrato menor de suministro, según lo establecido en la Base 21.b) de las de ejecución del presupuesto vigente, así como de conformidad con los Arts. 12, 19.1 a), 23.3, 111, 138.3 y concordantes del Texto Refundido de la Ley de Contratos del Sector Público, aprobado por Real Decreto Legislativo 3/2011, de 14 de noviembre.  </w:t>
      </w:r>
    </w:p>
    <w:p w:rsidR="00E374A4" w:rsidRPr="00A37729" w:rsidRDefault="00E374A4" w:rsidP="00271837">
      <w:pPr>
        <w:contextualSpacing/>
        <w:jc w:val="both"/>
        <w:rPr>
          <w:rFonts w:ascii="Arial" w:hAnsi="Arial" w:cs="Arial"/>
          <w:sz w:val="20"/>
          <w:szCs w:val="20"/>
        </w:rPr>
      </w:pPr>
      <w:r w:rsidRPr="00A37729">
        <w:rPr>
          <w:rFonts w:ascii="Arial" w:hAnsi="Arial" w:cs="Arial"/>
          <w:sz w:val="20"/>
          <w:szCs w:val="20"/>
        </w:rPr>
        <w:t xml:space="preserve">Los contratos menores se rigen por lo dispuesto en los Arts. 111, 138.3 y concordantes del mencionado texto legal, cuya tramitación sólo exige la aprobación del gasto y la incorporación al mismo de la factura correspondiente.  Siendo el órgano competente para su aprobación la Vicepresidencia de la UNIVERSIDAD </w:t>
      </w:r>
      <w:r w:rsidR="00733EEE" w:rsidRPr="00A37729">
        <w:rPr>
          <w:rFonts w:ascii="Arial" w:hAnsi="Arial" w:cs="Arial"/>
          <w:sz w:val="20"/>
          <w:szCs w:val="20"/>
        </w:rPr>
        <w:t>POPULAR DEL AYUNTAMIENTO DE VALÈ</w:t>
      </w:r>
      <w:r w:rsidRPr="00A37729">
        <w:rPr>
          <w:rFonts w:ascii="Arial" w:hAnsi="Arial" w:cs="Arial"/>
          <w:sz w:val="20"/>
          <w:szCs w:val="20"/>
        </w:rPr>
        <w:t xml:space="preserve">NCIA.  </w:t>
      </w:r>
    </w:p>
    <w:p w:rsidR="001F4289" w:rsidRPr="00DA5858" w:rsidRDefault="00E374A4" w:rsidP="001F4289">
      <w:pPr>
        <w:ind w:firstLine="709"/>
        <w:contextualSpacing/>
        <w:jc w:val="both"/>
        <w:rPr>
          <w:rFonts w:ascii="Arial" w:hAnsi="Arial" w:cs="Arial"/>
          <w:color w:val="000000" w:themeColor="text1"/>
          <w:sz w:val="20"/>
          <w:szCs w:val="20"/>
        </w:rPr>
      </w:pPr>
      <w:r w:rsidRPr="00A37729">
        <w:rPr>
          <w:rFonts w:ascii="Arial" w:hAnsi="Arial" w:cs="Arial"/>
          <w:sz w:val="20"/>
          <w:szCs w:val="20"/>
        </w:rPr>
        <w:t>El gasto</w:t>
      </w:r>
      <w:r w:rsidR="001D625A" w:rsidRPr="00A37729">
        <w:rPr>
          <w:rFonts w:ascii="Arial" w:hAnsi="Arial" w:cs="Arial"/>
          <w:sz w:val="20"/>
          <w:szCs w:val="20"/>
        </w:rPr>
        <w:t xml:space="preserve"> máximo</w:t>
      </w:r>
      <w:r w:rsidRPr="00A37729">
        <w:rPr>
          <w:rFonts w:ascii="Arial" w:hAnsi="Arial" w:cs="Arial"/>
          <w:sz w:val="20"/>
          <w:szCs w:val="20"/>
        </w:rPr>
        <w:t xml:space="preserve"> a que asciende este contrato es de</w:t>
      </w:r>
      <w:r w:rsidR="006728C8" w:rsidRPr="00A37729">
        <w:rPr>
          <w:rFonts w:ascii="Arial" w:hAnsi="Arial" w:cs="Arial"/>
          <w:sz w:val="20"/>
          <w:szCs w:val="20"/>
        </w:rPr>
        <w:t xml:space="preserve"> </w:t>
      </w:r>
      <w:r w:rsidR="001F4289">
        <w:rPr>
          <w:rFonts w:ascii="Arial" w:hAnsi="Arial" w:cs="Arial"/>
          <w:sz w:val="20"/>
          <w:szCs w:val="20"/>
        </w:rPr>
        <w:t>17.900,00</w:t>
      </w:r>
      <w:r w:rsidR="001F4289" w:rsidRPr="00DA5858">
        <w:rPr>
          <w:rFonts w:ascii="Arial" w:hAnsi="Arial" w:cs="Arial"/>
          <w:color w:val="000000" w:themeColor="text1"/>
          <w:sz w:val="20"/>
          <w:szCs w:val="20"/>
        </w:rPr>
        <w:t>.-€</w:t>
      </w:r>
      <w:r w:rsidR="001F4289">
        <w:rPr>
          <w:rFonts w:ascii="Arial" w:hAnsi="Arial" w:cs="Arial"/>
          <w:color w:val="000000" w:themeColor="text1"/>
          <w:sz w:val="20"/>
          <w:szCs w:val="20"/>
        </w:rPr>
        <w:t>, más 3.759,00.-€ en concepto de 21% IVA</w:t>
      </w:r>
      <w:r w:rsidR="001F4289" w:rsidRPr="00DA5858">
        <w:rPr>
          <w:rFonts w:ascii="Arial" w:hAnsi="Arial" w:cs="Arial"/>
          <w:color w:val="000000" w:themeColor="text1"/>
          <w:sz w:val="20"/>
          <w:szCs w:val="20"/>
        </w:rPr>
        <w:t>,</w:t>
      </w:r>
      <w:r w:rsidR="001F4289">
        <w:rPr>
          <w:rFonts w:ascii="Arial" w:hAnsi="Arial" w:cs="Arial"/>
          <w:color w:val="000000" w:themeColor="text1"/>
          <w:sz w:val="20"/>
          <w:szCs w:val="20"/>
        </w:rPr>
        <w:t xml:space="preserve"> ascendiendo a un importe máximo total de 21.659,00.-€, </w:t>
      </w:r>
      <w:r w:rsidR="001F4289">
        <w:rPr>
          <w:rFonts w:ascii="Arial" w:hAnsi="Arial" w:cs="Arial"/>
          <w:sz w:val="20"/>
          <w:szCs w:val="20"/>
        </w:rPr>
        <w:t>y se imputará</w:t>
      </w:r>
      <w:r w:rsidR="001F4289" w:rsidRPr="00DA5858">
        <w:rPr>
          <w:rFonts w:ascii="Arial" w:hAnsi="Arial" w:cs="Arial"/>
          <w:sz w:val="20"/>
          <w:szCs w:val="20"/>
        </w:rPr>
        <w:t xml:space="preserve"> con cargo a la</w:t>
      </w:r>
      <w:r w:rsidR="001F4289" w:rsidRPr="00DA5858">
        <w:rPr>
          <w:rFonts w:ascii="Arial" w:hAnsi="Arial" w:cs="Arial"/>
          <w:color w:val="000000" w:themeColor="text1"/>
          <w:sz w:val="20"/>
          <w:szCs w:val="20"/>
        </w:rPr>
        <w:t xml:space="preserve"> Aplicación pre</w:t>
      </w:r>
      <w:r w:rsidR="001F4289">
        <w:rPr>
          <w:rFonts w:ascii="Arial" w:hAnsi="Arial" w:cs="Arial"/>
          <w:color w:val="000000" w:themeColor="text1"/>
          <w:sz w:val="20"/>
          <w:szCs w:val="20"/>
        </w:rPr>
        <w:t xml:space="preserve">supuestaria </w:t>
      </w:r>
      <w:r w:rsidR="001F4289" w:rsidRPr="00DA5858">
        <w:rPr>
          <w:rFonts w:ascii="Arial" w:hAnsi="Arial" w:cs="Arial"/>
          <w:color w:val="000000" w:themeColor="text1"/>
          <w:sz w:val="20"/>
          <w:szCs w:val="20"/>
        </w:rPr>
        <w:t>326</w:t>
      </w:r>
      <w:r w:rsidR="001F4289">
        <w:rPr>
          <w:rFonts w:ascii="Arial" w:hAnsi="Arial" w:cs="Arial"/>
          <w:color w:val="000000" w:themeColor="text1"/>
          <w:sz w:val="20"/>
          <w:szCs w:val="20"/>
        </w:rPr>
        <w:t>00</w:t>
      </w:r>
      <w:r w:rsidR="001F4289" w:rsidRPr="00DA5858">
        <w:rPr>
          <w:rFonts w:ascii="Arial" w:hAnsi="Arial" w:cs="Arial"/>
          <w:color w:val="000000" w:themeColor="text1"/>
          <w:sz w:val="20"/>
          <w:szCs w:val="20"/>
        </w:rPr>
        <w:t>/</w:t>
      </w:r>
      <w:r w:rsidR="001F4289">
        <w:rPr>
          <w:rFonts w:ascii="Arial" w:hAnsi="Arial" w:cs="Arial"/>
          <w:color w:val="000000" w:themeColor="text1"/>
          <w:sz w:val="20"/>
          <w:szCs w:val="20"/>
        </w:rPr>
        <w:t>626.00</w:t>
      </w:r>
      <w:proofErr w:type="gramStart"/>
      <w:r w:rsidR="001F4289" w:rsidRPr="00DA5858">
        <w:rPr>
          <w:rFonts w:ascii="Arial" w:hAnsi="Arial" w:cs="Arial"/>
          <w:color w:val="000000" w:themeColor="text1"/>
          <w:sz w:val="20"/>
          <w:szCs w:val="20"/>
        </w:rPr>
        <w:t xml:space="preserve">:  </w:t>
      </w:r>
      <w:r w:rsidR="001F4289">
        <w:rPr>
          <w:rFonts w:ascii="Arial" w:hAnsi="Arial" w:cs="Arial"/>
          <w:color w:val="000000" w:themeColor="text1"/>
          <w:sz w:val="20"/>
          <w:szCs w:val="20"/>
        </w:rPr>
        <w:t>“</w:t>
      </w:r>
      <w:proofErr w:type="gramEnd"/>
      <w:r w:rsidR="001F4289">
        <w:rPr>
          <w:rFonts w:ascii="Arial" w:hAnsi="Arial" w:cs="Arial"/>
          <w:color w:val="000000" w:themeColor="text1"/>
          <w:sz w:val="20"/>
          <w:szCs w:val="20"/>
        </w:rPr>
        <w:t>Equipos procesos informáticos”</w:t>
      </w:r>
      <w:r w:rsidR="001F4289" w:rsidRPr="00DA5858">
        <w:rPr>
          <w:rFonts w:ascii="Arial" w:hAnsi="Arial" w:cs="Arial"/>
          <w:color w:val="000000" w:themeColor="text1"/>
          <w:sz w:val="20"/>
          <w:szCs w:val="20"/>
        </w:rPr>
        <w:t xml:space="preserve"> del vigente Presupuesto de la UNIVERSIDAD POPULAR DEL AYUNTAMIENTO DE VALÈNCIA.</w:t>
      </w:r>
    </w:p>
    <w:p w:rsidR="00D156CE" w:rsidRPr="00A37729" w:rsidRDefault="00D156CE" w:rsidP="00271837">
      <w:pPr>
        <w:contextualSpacing/>
        <w:jc w:val="both"/>
        <w:rPr>
          <w:rFonts w:ascii="Arial" w:hAnsi="Arial" w:cs="Arial"/>
          <w:sz w:val="20"/>
          <w:szCs w:val="20"/>
        </w:rPr>
      </w:pPr>
      <w:r w:rsidRPr="00A37729">
        <w:rPr>
          <w:rFonts w:ascii="Arial" w:hAnsi="Arial" w:cs="Arial"/>
          <w:sz w:val="20"/>
          <w:szCs w:val="20"/>
        </w:rPr>
        <w:t>Las condiciones de</w:t>
      </w:r>
      <w:r w:rsidR="001D625A" w:rsidRPr="00A37729">
        <w:rPr>
          <w:rFonts w:ascii="Arial" w:hAnsi="Arial" w:cs="Arial"/>
          <w:sz w:val="20"/>
          <w:szCs w:val="20"/>
        </w:rPr>
        <w:t xml:space="preserve">l Contrato Menor de Suministro </w:t>
      </w:r>
      <w:r w:rsidRPr="00A37729">
        <w:rPr>
          <w:rFonts w:ascii="Arial" w:hAnsi="Arial" w:cs="Arial"/>
          <w:sz w:val="20"/>
          <w:szCs w:val="20"/>
        </w:rPr>
        <w:t>e</w:t>
      </w:r>
      <w:r w:rsidR="001D625A" w:rsidRPr="00A37729">
        <w:rPr>
          <w:rFonts w:ascii="Arial" w:hAnsi="Arial" w:cs="Arial"/>
          <w:sz w:val="20"/>
          <w:szCs w:val="20"/>
        </w:rPr>
        <w:t xml:space="preserve"> Instalación de </w:t>
      </w:r>
      <w:r w:rsidR="001F4289">
        <w:rPr>
          <w:rFonts w:ascii="Arial" w:hAnsi="Arial" w:cs="Arial"/>
          <w:sz w:val="20"/>
          <w:szCs w:val="20"/>
        </w:rPr>
        <w:t xml:space="preserve">equipos informáticos </w:t>
      </w:r>
      <w:r w:rsidR="001D625A" w:rsidRPr="00A37729">
        <w:rPr>
          <w:rFonts w:ascii="Arial" w:hAnsi="Arial" w:cs="Arial"/>
          <w:sz w:val="20"/>
          <w:szCs w:val="20"/>
        </w:rPr>
        <w:t xml:space="preserve">para </w:t>
      </w:r>
      <w:r w:rsidR="00635D31">
        <w:rPr>
          <w:rFonts w:ascii="Arial" w:hAnsi="Arial" w:cs="Arial"/>
          <w:sz w:val="20"/>
          <w:szCs w:val="20"/>
        </w:rPr>
        <w:t>la dotación de los centros de la UNIVERSIDAD POPULAR DEL AYUNTAMIENTO DE VALÈNCIA</w:t>
      </w:r>
      <w:r w:rsidR="00661C71" w:rsidRPr="00A37729">
        <w:rPr>
          <w:rFonts w:ascii="Arial" w:hAnsi="Arial" w:cs="Arial"/>
          <w:sz w:val="20"/>
          <w:szCs w:val="20"/>
        </w:rPr>
        <w:t>,</w:t>
      </w:r>
      <w:r w:rsidR="001D625A" w:rsidRPr="00A37729">
        <w:rPr>
          <w:rFonts w:ascii="Arial" w:hAnsi="Arial" w:cs="Arial"/>
          <w:sz w:val="20"/>
          <w:szCs w:val="20"/>
        </w:rPr>
        <w:t xml:space="preserve"> </w:t>
      </w:r>
      <w:r w:rsidRPr="00A37729">
        <w:rPr>
          <w:rFonts w:ascii="Arial" w:hAnsi="Arial" w:cs="Arial"/>
          <w:sz w:val="20"/>
          <w:szCs w:val="20"/>
        </w:rPr>
        <w:t>se recogen en el punto 2º de la parte dispositiva.</w:t>
      </w:r>
    </w:p>
    <w:p w:rsidR="00E374A4" w:rsidRPr="00A37729" w:rsidRDefault="00E374A4" w:rsidP="00E374A4">
      <w:pPr>
        <w:ind w:firstLine="708"/>
        <w:contextualSpacing/>
        <w:jc w:val="both"/>
        <w:rPr>
          <w:rFonts w:ascii="Arial" w:hAnsi="Arial" w:cs="Arial"/>
          <w:sz w:val="20"/>
          <w:szCs w:val="20"/>
        </w:rPr>
      </w:pPr>
    </w:p>
    <w:p w:rsidR="00E374A4" w:rsidRPr="00A37729" w:rsidRDefault="00E374A4" w:rsidP="00E374A4">
      <w:pPr>
        <w:contextualSpacing/>
        <w:jc w:val="center"/>
        <w:rPr>
          <w:rFonts w:ascii="Arial" w:hAnsi="Arial" w:cs="Arial"/>
          <w:b/>
          <w:sz w:val="20"/>
          <w:szCs w:val="20"/>
        </w:rPr>
      </w:pPr>
      <w:r w:rsidRPr="00A37729">
        <w:rPr>
          <w:rFonts w:ascii="Arial" w:hAnsi="Arial" w:cs="Arial"/>
          <w:b/>
          <w:sz w:val="20"/>
          <w:szCs w:val="20"/>
        </w:rPr>
        <w:t>PROPUESTA</w:t>
      </w:r>
    </w:p>
    <w:p w:rsidR="00262A3C" w:rsidRPr="00DA5858" w:rsidRDefault="00ED5676" w:rsidP="00262A3C">
      <w:pPr>
        <w:contextualSpacing/>
        <w:jc w:val="both"/>
        <w:rPr>
          <w:rFonts w:ascii="Arial" w:hAnsi="Arial" w:cs="Arial"/>
          <w:color w:val="000000" w:themeColor="text1"/>
          <w:sz w:val="20"/>
          <w:szCs w:val="20"/>
        </w:rPr>
      </w:pPr>
      <w:r w:rsidRPr="00A37729">
        <w:rPr>
          <w:rFonts w:ascii="Arial" w:hAnsi="Arial" w:cs="Arial"/>
          <w:b/>
          <w:sz w:val="20"/>
          <w:szCs w:val="20"/>
        </w:rPr>
        <w:t>PRIMERO: AUTORIZAR EL GASTO</w:t>
      </w:r>
      <w:r w:rsidRPr="00A37729">
        <w:rPr>
          <w:rFonts w:ascii="Arial" w:hAnsi="Arial" w:cs="Arial"/>
          <w:sz w:val="20"/>
          <w:szCs w:val="20"/>
        </w:rPr>
        <w:t xml:space="preserve"> del Contrato Menor de Suministro </w:t>
      </w:r>
      <w:r w:rsidR="000A1430" w:rsidRPr="00A37729">
        <w:rPr>
          <w:rFonts w:ascii="Arial" w:hAnsi="Arial" w:cs="Arial"/>
          <w:sz w:val="20"/>
          <w:szCs w:val="20"/>
        </w:rPr>
        <w:t xml:space="preserve">e Instalación </w:t>
      </w:r>
      <w:r w:rsidR="00635D31">
        <w:rPr>
          <w:rFonts w:ascii="Arial" w:hAnsi="Arial" w:cs="Arial"/>
          <w:sz w:val="20"/>
          <w:szCs w:val="20"/>
        </w:rPr>
        <w:t xml:space="preserve">de </w:t>
      </w:r>
      <w:r w:rsidR="001F4289">
        <w:rPr>
          <w:rFonts w:ascii="Arial" w:hAnsi="Arial" w:cs="Arial"/>
          <w:sz w:val="20"/>
          <w:szCs w:val="20"/>
        </w:rPr>
        <w:t xml:space="preserve">equipos informáticos </w:t>
      </w:r>
      <w:r w:rsidR="00661C71" w:rsidRPr="00A37729">
        <w:rPr>
          <w:rFonts w:ascii="Arial" w:hAnsi="Arial" w:cs="Arial"/>
          <w:sz w:val="20"/>
          <w:szCs w:val="20"/>
        </w:rPr>
        <w:t>para la dotación de l</w:t>
      </w:r>
      <w:r w:rsidR="00635D31">
        <w:rPr>
          <w:rFonts w:ascii="Arial" w:hAnsi="Arial" w:cs="Arial"/>
          <w:sz w:val="20"/>
          <w:szCs w:val="20"/>
        </w:rPr>
        <w:t>os centros de la UNIVERSIDAD POPULAR DEL AYUNTAMIENTO DE VALÈNCIA</w:t>
      </w:r>
      <w:r w:rsidR="000A1430" w:rsidRPr="00A37729">
        <w:rPr>
          <w:rFonts w:ascii="Arial" w:hAnsi="Arial" w:cs="Arial"/>
          <w:sz w:val="20"/>
          <w:szCs w:val="20"/>
        </w:rPr>
        <w:t>, c</w:t>
      </w:r>
      <w:r w:rsidRPr="00A37729">
        <w:rPr>
          <w:rFonts w:ascii="Arial" w:hAnsi="Arial" w:cs="Arial"/>
          <w:sz w:val="20"/>
          <w:szCs w:val="20"/>
        </w:rPr>
        <w:t>on duración desde la notificación de la adjudicación del contrato y hasta 31/12/201</w:t>
      </w:r>
      <w:r w:rsidR="00661C71" w:rsidRPr="00A37729">
        <w:rPr>
          <w:rFonts w:ascii="Arial" w:hAnsi="Arial" w:cs="Arial"/>
          <w:sz w:val="20"/>
          <w:szCs w:val="20"/>
        </w:rPr>
        <w:t>7</w:t>
      </w:r>
      <w:r w:rsidRPr="00A37729">
        <w:rPr>
          <w:rFonts w:ascii="Arial" w:hAnsi="Arial" w:cs="Arial"/>
          <w:sz w:val="20"/>
          <w:szCs w:val="20"/>
        </w:rPr>
        <w:t>, por un importe máximo</w:t>
      </w:r>
      <w:r w:rsidR="00AC40C3" w:rsidRPr="00A37729">
        <w:rPr>
          <w:rFonts w:ascii="Arial" w:hAnsi="Arial" w:cs="Arial"/>
          <w:color w:val="FF0000"/>
          <w:sz w:val="20"/>
          <w:szCs w:val="20"/>
        </w:rPr>
        <w:t xml:space="preserve"> </w:t>
      </w:r>
      <w:r w:rsidR="00AC40C3" w:rsidRPr="00C14013">
        <w:rPr>
          <w:rFonts w:ascii="Arial" w:hAnsi="Arial" w:cs="Arial"/>
          <w:color w:val="000000" w:themeColor="text1"/>
          <w:sz w:val="20"/>
          <w:szCs w:val="20"/>
        </w:rPr>
        <w:t>de</w:t>
      </w:r>
      <w:r w:rsidR="00262A3C">
        <w:rPr>
          <w:rFonts w:ascii="Arial" w:hAnsi="Arial" w:cs="Arial"/>
          <w:color w:val="000000" w:themeColor="text1"/>
          <w:sz w:val="20"/>
          <w:szCs w:val="20"/>
        </w:rPr>
        <w:t xml:space="preserve"> </w:t>
      </w:r>
      <w:r w:rsidR="00262A3C">
        <w:rPr>
          <w:rFonts w:ascii="Arial" w:hAnsi="Arial" w:cs="Arial"/>
          <w:sz w:val="20"/>
          <w:szCs w:val="20"/>
        </w:rPr>
        <w:t>17.900,00</w:t>
      </w:r>
      <w:r w:rsidR="00262A3C" w:rsidRPr="00DA5858">
        <w:rPr>
          <w:rFonts w:ascii="Arial" w:hAnsi="Arial" w:cs="Arial"/>
          <w:color w:val="000000" w:themeColor="text1"/>
          <w:sz w:val="20"/>
          <w:szCs w:val="20"/>
        </w:rPr>
        <w:t>.-€</w:t>
      </w:r>
      <w:r w:rsidR="00262A3C">
        <w:rPr>
          <w:rFonts w:ascii="Arial" w:hAnsi="Arial" w:cs="Arial"/>
          <w:color w:val="000000" w:themeColor="text1"/>
          <w:sz w:val="20"/>
          <w:szCs w:val="20"/>
        </w:rPr>
        <w:t>, más 3.759,00.-€ en concepto de 21% IVA</w:t>
      </w:r>
      <w:r w:rsidR="00262A3C" w:rsidRPr="00DA5858">
        <w:rPr>
          <w:rFonts w:ascii="Arial" w:hAnsi="Arial" w:cs="Arial"/>
          <w:color w:val="000000" w:themeColor="text1"/>
          <w:sz w:val="20"/>
          <w:szCs w:val="20"/>
        </w:rPr>
        <w:t>,</w:t>
      </w:r>
      <w:r w:rsidR="00262A3C">
        <w:rPr>
          <w:rFonts w:ascii="Arial" w:hAnsi="Arial" w:cs="Arial"/>
          <w:color w:val="000000" w:themeColor="text1"/>
          <w:sz w:val="20"/>
          <w:szCs w:val="20"/>
        </w:rPr>
        <w:t xml:space="preserve"> ascendiendo a un importe máximo total de 21.659,00.-€, </w:t>
      </w:r>
      <w:r w:rsidR="00262A3C">
        <w:rPr>
          <w:rFonts w:ascii="Arial" w:hAnsi="Arial" w:cs="Arial"/>
          <w:sz w:val="20"/>
          <w:szCs w:val="20"/>
        </w:rPr>
        <w:t>y se imputará</w:t>
      </w:r>
      <w:r w:rsidR="00262A3C" w:rsidRPr="00DA5858">
        <w:rPr>
          <w:rFonts w:ascii="Arial" w:hAnsi="Arial" w:cs="Arial"/>
          <w:sz w:val="20"/>
          <w:szCs w:val="20"/>
        </w:rPr>
        <w:t xml:space="preserve"> con cargo a la</w:t>
      </w:r>
      <w:r w:rsidR="00262A3C" w:rsidRPr="00DA5858">
        <w:rPr>
          <w:rFonts w:ascii="Arial" w:hAnsi="Arial" w:cs="Arial"/>
          <w:color w:val="000000" w:themeColor="text1"/>
          <w:sz w:val="20"/>
          <w:szCs w:val="20"/>
        </w:rPr>
        <w:t xml:space="preserve"> Aplicación pre</w:t>
      </w:r>
      <w:r w:rsidR="00262A3C">
        <w:rPr>
          <w:rFonts w:ascii="Arial" w:hAnsi="Arial" w:cs="Arial"/>
          <w:color w:val="000000" w:themeColor="text1"/>
          <w:sz w:val="20"/>
          <w:szCs w:val="20"/>
        </w:rPr>
        <w:t xml:space="preserve">supuestaria </w:t>
      </w:r>
      <w:r w:rsidR="00262A3C" w:rsidRPr="00DA5858">
        <w:rPr>
          <w:rFonts w:ascii="Arial" w:hAnsi="Arial" w:cs="Arial"/>
          <w:color w:val="000000" w:themeColor="text1"/>
          <w:sz w:val="20"/>
          <w:szCs w:val="20"/>
        </w:rPr>
        <w:t>326</w:t>
      </w:r>
      <w:r w:rsidR="00262A3C">
        <w:rPr>
          <w:rFonts w:ascii="Arial" w:hAnsi="Arial" w:cs="Arial"/>
          <w:color w:val="000000" w:themeColor="text1"/>
          <w:sz w:val="20"/>
          <w:szCs w:val="20"/>
        </w:rPr>
        <w:t>00</w:t>
      </w:r>
      <w:r w:rsidR="00262A3C" w:rsidRPr="00DA5858">
        <w:rPr>
          <w:rFonts w:ascii="Arial" w:hAnsi="Arial" w:cs="Arial"/>
          <w:color w:val="000000" w:themeColor="text1"/>
          <w:sz w:val="20"/>
          <w:szCs w:val="20"/>
        </w:rPr>
        <w:t>/</w:t>
      </w:r>
      <w:r w:rsidR="00262A3C">
        <w:rPr>
          <w:rFonts w:ascii="Arial" w:hAnsi="Arial" w:cs="Arial"/>
          <w:color w:val="000000" w:themeColor="text1"/>
          <w:sz w:val="20"/>
          <w:szCs w:val="20"/>
        </w:rPr>
        <w:t>626.00</w:t>
      </w:r>
      <w:r w:rsidR="00262A3C" w:rsidRPr="00DA5858">
        <w:rPr>
          <w:rFonts w:ascii="Arial" w:hAnsi="Arial" w:cs="Arial"/>
          <w:color w:val="000000" w:themeColor="text1"/>
          <w:sz w:val="20"/>
          <w:szCs w:val="20"/>
        </w:rPr>
        <w:t xml:space="preserve">:  </w:t>
      </w:r>
      <w:r w:rsidR="00262A3C">
        <w:rPr>
          <w:rFonts w:ascii="Arial" w:hAnsi="Arial" w:cs="Arial"/>
          <w:color w:val="000000" w:themeColor="text1"/>
          <w:sz w:val="20"/>
          <w:szCs w:val="20"/>
        </w:rPr>
        <w:t>“Equipos procesos informáticos”</w:t>
      </w:r>
      <w:r w:rsidR="00262A3C" w:rsidRPr="00DA5858">
        <w:rPr>
          <w:rFonts w:ascii="Arial" w:hAnsi="Arial" w:cs="Arial"/>
          <w:color w:val="000000" w:themeColor="text1"/>
          <w:sz w:val="20"/>
          <w:szCs w:val="20"/>
        </w:rPr>
        <w:t xml:space="preserve"> del vigente Presupuesto de la UNIVERSIDAD POPULAR DEL AYUNTAMIENTO DE VALÈNCIA.</w:t>
      </w:r>
    </w:p>
    <w:p w:rsidR="00ED5676" w:rsidRPr="00A37729" w:rsidRDefault="00AC40C3" w:rsidP="00ED5676">
      <w:pPr>
        <w:contextualSpacing/>
        <w:jc w:val="both"/>
        <w:rPr>
          <w:rFonts w:ascii="Arial" w:hAnsi="Arial" w:cs="Arial"/>
          <w:sz w:val="20"/>
          <w:szCs w:val="20"/>
        </w:rPr>
      </w:pPr>
      <w:r w:rsidRPr="00C14013">
        <w:rPr>
          <w:rFonts w:ascii="Arial" w:hAnsi="Arial" w:cs="Arial"/>
          <w:color w:val="000000" w:themeColor="text1"/>
          <w:sz w:val="20"/>
          <w:szCs w:val="20"/>
        </w:rPr>
        <w:t xml:space="preserve"> </w:t>
      </w:r>
      <w:r w:rsidR="00ED5676" w:rsidRPr="00A37729">
        <w:rPr>
          <w:rFonts w:ascii="Arial" w:hAnsi="Arial" w:cs="Arial"/>
          <w:b/>
          <w:sz w:val="20"/>
          <w:szCs w:val="20"/>
        </w:rPr>
        <w:t>SEGUNDO</w:t>
      </w:r>
      <w:proofErr w:type="gramStart"/>
      <w:r w:rsidR="00ED5676" w:rsidRPr="00A37729">
        <w:rPr>
          <w:rFonts w:ascii="Arial" w:hAnsi="Arial" w:cs="Arial"/>
          <w:b/>
          <w:sz w:val="20"/>
          <w:szCs w:val="20"/>
        </w:rPr>
        <w:t>:  APROBAR</w:t>
      </w:r>
      <w:proofErr w:type="gramEnd"/>
      <w:r w:rsidR="00ED5676" w:rsidRPr="00A37729">
        <w:rPr>
          <w:rFonts w:ascii="Arial" w:hAnsi="Arial" w:cs="Arial"/>
          <w:sz w:val="20"/>
          <w:szCs w:val="20"/>
        </w:rPr>
        <w:t xml:space="preserve"> las Condiciones del Contrato de Suministro</w:t>
      </w:r>
      <w:r w:rsidR="000A1430" w:rsidRPr="00A37729">
        <w:rPr>
          <w:rFonts w:ascii="Arial" w:hAnsi="Arial" w:cs="Arial"/>
          <w:sz w:val="20"/>
          <w:szCs w:val="20"/>
        </w:rPr>
        <w:t xml:space="preserve"> e Instalación</w:t>
      </w:r>
      <w:r w:rsidR="00ED5676" w:rsidRPr="00A37729">
        <w:rPr>
          <w:rFonts w:ascii="Arial" w:hAnsi="Arial" w:cs="Arial"/>
          <w:sz w:val="20"/>
          <w:szCs w:val="20"/>
        </w:rPr>
        <w:t xml:space="preserve"> de </w:t>
      </w:r>
      <w:r w:rsidR="00262A3C">
        <w:rPr>
          <w:rFonts w:ascii="Arial" w:hAnsi="Arial" w:cs="Arial"/>
          <w:sz w:val="20"/>
          <w:szCs w:val="20"/>
        </w:rPr>
        <w:t xml:space="preserve">equipos informáticos para la </w:t>
      </w:r>
      <w:r w:rsidR="000A1430" w:rsidRPr="00A37729">
        <w:rPr>
          <w:rFonts w:ascii="Arial" w:hAnsi="Arial" w:cs="Arial"/>
          <w:sz w:val="20"/>
          <w:szCs w:val="20"/>
        </w:rPr>
        <w:t>dotación de</w:t>
      </w:r>
      <w:r w:rsidR="00635D31">
        <w:rPr>
          <w:rFonts w:ascii="Arial" w:hAnsi="Arial" w:cs="Arial"/>
          <w:sz w:val="20"/>
          <w:szCs w:val="20"/>
        </w:rPr>
        <w:t xml:space="preserve"> los centros de la UNIVERSIDAD POPULAR DEL AYUNTAMIENTO DE VALÈNCIA</w:t>
      </w:r>
      <w:r w:rsidR="00661C71" w:rsidRPr="00A37729">
        <w:rPr>
          <w:rFonts w:ascii="Arial" w:hAnsi="Arial" w:cs="Arial"/>
          <w:sz w:val="20"/>
          <w:szCs w:val="20"/>
        </w:rPr>
        <w:t>,</w:t>
      </w:r>
      <w:r w:rsidR="000A1430" w:rsidRPr="00A37729">
        <w:rPr>
          <w:rFonts w:ascii="Arial" w:hAnsi="Arial" w:cs="Arial"/>
          <w:sz w:val="20"/>
          <w:szCs w:val="20"/>
        </w:rPr>
        <w:t xml:space="preserve"> </w:t>
      </w:r>
      <w:r w:rsidR="00ED5676" w:rsidRPr="00A37729">
        <w:rPr>
          <w:rFonts w:ascii="Arial" w:hAnsi="Arial" w:cs="Arial"/>
          <w:sz w:val="20"/>
          <w:szCs w:val="20"/>
        </w:rPr>
        <w:t>que a continuación se detallan:</w:t>
      </w:r>
    </w:p>
    <w:p w:rsidR="00ED5676" w:rsidRPr="00A37729" w:rsidRDefault="00ED5676" w:rsidP="00ED5676">
      <w:pPr>
        <w:contextualSpacing/>
        <w:jc w:val="center"/>
        <w:rPr>
          <w:rFonts w:ascii="Arial" w:hAnsi="Arial" w:cs="Arial"/>
          <w:b/>
          <w:sz w:val="20"/>
          <w:szCs w:val="20"/>
        </w:rPr>
      </w:pPr>
      <w:r w:rsidRPr="00A37729">
        <w:rPr>
          <w:rFonts w:ascii="Arial" w:hAnsi="Arial" w:cs="Arial"/>
          <w:b/>
          <w:sz w:val="20"/>
          <w:szCs w:val="20"/>
        </w:rPr>
        <w:t>CONDICIONES DEL CONTRATO</w:t>
      </w:r>
    </w:p>
    <w:p w:rsidR="00ED5676" w:rsidRPr="00A37729" w:rsidRDefault="00ED5676" w:rsidP="00ED5676">
      <w:pPr>
        <w:autoSpaceDE w:val="0"/>
        <w:autoSpaceDN w:val="0"/>
        <w:adjustRightInd w:val="0"/>
        <w:spacing w:after="0" w:line="240" w:lineRule="auto"/>
        <w:contextualSpacing/>
        <w:rPr>
          <w:rFonts w:ascii="Arial" w:hAnsi="Arial" w:cs="Arial"/>
          <w:b/>
          <w:sz w:val="20"/>
          <w:szCs w:val="20"/>
        </w:rPr>
      </w:pPr>
      <w:r w:rsidRPr="00A37729">
        <w:rPr>
          <w:rFonts w:ascii="Arial" w:hAnsi="Arial" w:cs="Arial"/>
          <w:b/>
          <w:sz w:val="20"/>
          <w:szCs w:val="20"/>
        </w:rPr>
        <w:lastRenderedPageBreak/>
        <w:t>1. ENTIDAD ADJUDICADORA:</w:t>
      </w:r>
    </w:p>
    <w:p w:rsidR="00ED5676" w:rsidRPr="00A37729" w:rsidRDefault="00ED5676" w:rsidP="00ED5676">
      <w:pPr>
        <w:autoSpaceDE w:val="0"/>
        <w:autoSpaceDN w:val="0"/>
        <w:adjustRightInd w:val="0"/>
        <w:spacing w:after="0" w:line="240" w:lineRule="auto"/>
        <w:contextualSpacing/>
        <w:rPr>
          <w:rFonts w:ascii="Arial" w:hAnsi="Arial" w:cs="Arial"/>
          <w:sz w:val="20"/>
          <w:szCs w:val="20"/>
        </w:rPr>
      </w:pPr>
      <w:r w:rsidRPr="00A37729">
        <w:rPr>
          <w:rFonts w:ascii="Arial" w:hAnsi="Arial" w:cs="Arial"/>
          <w:sz w:val="20"/>
          <w:szCs w:val="20"/>
        </w:rPr>
        <w:t>a) Organismo: OAM UNIVERSITAT</w:t>
      </w:r>
      <w:r w:rsidR="00661C71" w:rsidRPr="00A37729">
        <w:rPr>
          <w:rFonts w:ascii="Arial" w:hAnsi="Arial" w:cs="Arial"/>
          <w:sz w:val="20"/>
          <w:szCs w:val="20"/>
        </w:rPr>
        <w:t xml:space="preserve"> POPULAR DE L’AJUNTAMENT DE VALÈ</w:t>
      </w:r>
      <w:r w:rsidRPr="00A37729">
        <w:rPr>
          <w:rFonts w:ascii="Arial" w:hAnsi="Arial" w:cs="Arial"/>
          <w:sz w:val="20"/>
          <w:szCs w:val="20"/>
        </w:rPr>
        <w:t>NCIA.</w:t>
      </w:r>
    </w:p>
    <w:p w:rsidR="00ED5676" w:rsidRPr="00A37729" w:rsidRDefault="00ED5676" w:rsidP="00ED5676">
      <w:pPr>
        <w:autoSpaceDE w:val="0"/>
        <w:autoSpaceDN w:val="0"/>
        <w:adjustRightInd w:val="0"/>
        <w:spacing w:after="0" w:line="240" w:lineRule="auto"/>
        <w:contextualSpacing/>
        <w:rPr>
          <w:rFonts w:ascii="Arial" w:hAnsi="Arial" w:cs="Arial"/>
          <w:sz w:val="20"/>
          <w:szCs w:val="20"/>
        </w:rPr>
      </w:pPr>
      <w:r w:rsidRPr="00A37729">
        <w:rPr>
          <w:rFonts w:ascii="Arial" w:hAnsi="Arial" w:cs="Arial"/>
          <w:sz w:val="20"/>
          <w:szCs w:val="20"/>
        </w:rPr>
        <w:t>b) Servicio que tramita el expediente: Oficinas Centrales.</w:t>
      </w:r>
    </w:p>
    <w:p w:rsidR="00ED5676" w:rsidRDefault="00ED5676" w:rsidP="00ED5676">
      <w:pPr>
        <w:contextualSpacing/>
        <w:jc w:val="both"/>
        <w:rPr>
          <w:rFonts w:ascii="Arial" w:hAnsi="Arial" w:cs="Arial"/>
          <w:sz w:val="20"/>
          <w:szCs w:val="20"/>
        </w:rPr>
      </w:pPr>
      <w:r w:rsidRPr="00A37729">
        <w:rPr>
          <w:rFonts w:ascii="Arial" w:hAnsi="Arial" w:cs="Arial"/>
          <w:sz w:val="20"/>
          <w:szCs w:val="20"/>
        </w:rPr>
        <w:t>c) Número de expediente</w:t>
      </w:r>
      <w:proofErr w:type="gramStart"/>
      <w:r w:rsidRPr="00A37729">
        <w:rPr>
          <w:rFonts w:ascii="Arial" w:hAnsi="Arial" w:cs="Arial"/>
          <w:sz w:val="20"/>
          <w:szCs w:val="20"/>
        </w:rPr>
        <w:t>:  70008</w:t>
      </w:r>
      <w:proofErr w:type="gramEnd"/>
      <w:r w:rsidRPr="00A37729">
        <w:rPr>
          <w:rFonts w:ascii="Arial" w:hAnsi="Arial" w:cs="Arial"/>
          <w:sz w:val="20"/>
          <w:szCs w:val="20"/>
        </w:rPr>
        <w:t>-201</w:t>
      </w:r>
      <w:r w:rsidR="00661C71" w:rsidRPr="00A37729">
        <w:rPr>
          <w:rFonts w:ascii="Arial" w:hAnsi="Arial" w:cs="Arial"/>
          <w:sz w:val="20"/>
          <w:szCs w:val="20"/>
        </w:rPr>
        <w:t>7</w:t>
      </w:r>
      <w:r w:rsidRPr="00A37729">
        <w:rPr>
          <w:rFonts w:ascii="Arial" w:hAnsi="Arial" w:cs="Arial"/>
          <w:sz w:val="20"/>
          <w:szCs w:val="20"/>
        </w:rPr>
        <w:t>-0000</w:t>
      </w:r>
      <w:r w:rsidR="0094258A">
        <w:rPr>
          <w:rFonts w:ascii="Arial" w:hAnsi="Arial" w:cs="Arial"/>
          <w:sz w:val="20"/>
          <w:szCs w:val="20"/>
        </w:rPr>
        <w:t>57</w:t>
      </w:r>
      <w:r w:rsidRPr="00A37729">
        <w:rPr>
          <w:rFonts w:ascii="Arial" w:hAnsi="Arial" w:cs="Arial"/>
          <w:sz w:val="20"/>
          <w:szCs w:val="20"/>
        </w:rPr>
        <w:t>.</w:t>
      </w:r>
    </w:p>
    <w:p w:rsidR="00ED5676" w:rsidRPr="00A37729" w:rsidRDefault="00ED5676" w:rsidP="00ED5676">
      <w:pPr>
        <w:contextualSpacing/>
        <w:jc w:val="both"/>
        <w:rPr>
          <w:rFonts w:ascii="Arial" w:hAnsi="Arial" w:cs="Arial"/>
          <w:b/>
          <w:sz w:val="20"/>
          <w:szCs w:val="20"/>
        </w:rPr>
      </w:pPr>
      <w:r w:rsidRPr="00A37729">
        <w:rPr>
          <w:rFonts w:ascii="Arial" w:hAnsi="Arial" w:cs="Arial"/>
          <w:b/>
          <w:sz w:val="20"/>
          <w:szCs w:val="20"/>
        </w:rPr>
        <w:t>2.  OBJETO Y DURACIÓN DEL CONTRATO:</w:t>
      </w:r>
    </w:p>
    <w:p w:rsidR="00ED5676" w:rsidRPr="00A37729" w:rsidRDefault="00ED5676" w:rsidP="00ED5676">
      <w:pPr>
        <w:contextualSpacing/>
        <w:jc w:val="both"/>
        <w:rPr>
          <w:rFonts w:ascii="Arial" w:hAnsi="Arial" w:cs="Arial"/>
          <w:b/>
          <w:sz w:val="20"/>
          <w:szCs w:val="20"/>
        </w:rPr>
      </w:pPr>
      <w:r w:rsidRPr="00A37729">
        <w:rPr>
          <w:rFonts w:ascii="Arial" w:hAnsi="Arial" w:cs="Arial"/>
          <w:b/>
          <w:sz w:val="20"/>
          <w:szCs w:val="20"/>
        </w:rPr>
        <w:t>OBJETO DELCONTRATO:</w:t>
      </w:r>
      <w:r w:rsidR="00B23923" w:rsidRPr="00A37729">
        <w:rPr>
          <w:rFonts w:ascii="Arial" w:hAnsi="Arial" w:cs="Arial"/>
          <w:b/>
          <w:sz w:val="20"/>
          <w:szCs w:val="20"/>
        </w:rPr>
        <w:t xml:space="preserve">  </w:t>
      </w:r>
    </w:p>
    <w:p w:rsidR="00B23923" w:rsidRDefault="00B23923" w:rsidP="00ED5676">
      <w:pPr>
        <w:contextualSpacing/>
        <w:jc w:val="both"/>
        <w:rPr>
          <w:rFonts w:ascii="Arial" w:hAnsi="Arial" w:cs="Arial"/>
          <w:sz w:val="20"/>
          <w:szCs w:val="20"/>
        </w:rPr>
      </w:pPr>
      <w:r w:rsidRPr="00A37729">
        <w:rPr>
          <w:rFonts w:ascii="Arial" w:hAnsi="Arial" w:cs="Arial"/>
          <w:sz w:val="20"/>
          <w:szCs w:val="20"/>
        </w:rPr>
        <w:t xml:space="preserve">Suministro </w:t>
      </w:r>
      <w:r w:rsidR="004D40C9" w:rsidRPr="00A37729">
        <w:rPr>
          <w:rFonts w:ascii="Arial" w:hAnsi="Arial" w:cs="Arial"/>
          <w:sz w:val="20"/>
          <w:szCs w:val="20"/>
        </w:rPr>
        <w:t xml:space="preserve">e instalación </w:t>
      </w:r>
      <w:r w:rsidRPr="00A37729">
        <w:rPr>
          <w:rFonts w:ascii="Arial" w:hAnsi="Arial" w:cs="Arial"/>
          <w:sz w:val="20"/>
          <w:szCs w:val="20"/>
        </w:rPr>
        <w:t>de</w:t>
      </w:r>
      <w:r w:rsidR="00262A3C">
        <w:rPr>
          <w:rFonts w:ascii="Arial" w:hAnsi="Arial" w:cs="Arial"/>
          <w:sz w:val="20"/>
          <w:szCs w:val="20"/>
        </w:rPr>
        <w:t xml:space="preserve"> </w:t>
      </w:r>
      <w:r w:rsidRPr="00A37729">
        <w:rPr>
          <w:rFonts w:ascii="Arial" w:hAnsi="Arial" w:cs="Arial"/>
          <w:sz w:val="20"/>
          <w:szCs w:val="20"/>
        </w:rPr>
        <w:t>l</w:t>
      </w:r>
      <w:r w:rsidR="00262A3C">
        <w:rPr>
          <w:rFonts w:ascii="Arial" w:hAnsi="Arial" w:cs="Arial"/>
          <w:sz w:val="20"/>
          <w:szCs w:val="20"/>
        </w:rPr>
        <w:t>os</w:t>
      </w:r>
      <w:r w:rsidR="006B515D" w:rsidRPr="00A37729">
        <w:rPr>
          <w:rFonts w:ascii="Arial" w:hAnsi="Arial" w:cs="Arial"/>
          <w:sz w:val="20"/>
          <w:szCs w:val="20"/>
        </w:rPr>
        <w:t xml:space="preserve"> </w:t>
      </w:r>
      <w:r w:rsidRPr="00A37729">
        <w:rPr>
          <w:rFonts w:ascii="Arial" w:hAnsi="Arial" w:cs="Arial"/>
          <w:sz w:val="20"/>
          <w:szCs w:val="20"/>
        </w:rPr>
        <w:t>siguiente</w:t>
      </w:r>
      <w:r w:rsidR="00B97334">
        <w:rPr>
          <w:rFonts w:ascii="Arial" w:hAnsi="Arial" w:cs="Arial"/>
          <w:sz w:val="20"/>
          <w:szCs w:val="20"/>
        </w:rPr>
        <w:t>s equipos informáticos para la dotación de la UNIVERSIDAD POPULAR DEL AYUNTAMIENTO DE VALÈNCIA</w:t>
      </w:r>
      <w:r w:rsidRPr="00A37729">
        <w:rPr>
          <w:rFonts w:ascii="Arial" w:hAnsi="Arial" w:cs="Arial"/>
          <w:sz w:val="20"/>
          <w:szCs w:val="20"/>
        </w:rPr>
        <w:t>:</w:t>
      </w:r>
    </w:p>
    <w:tbl>
      <w:tblPr>
        <w:tblStyle w:val="Tablaconcuadrcula"/>
        <w:tblW w:w="8221" w:type="dxa"/>
        <w:tblInd w:w="392" w:type="dxa"/>
        <w:tblLayout w:type="fixed"/>
        <w:tblLook w:val="04A0"/>
      </w:tblPr>
      <w:tblGrid>
        <w:gridCol w:w="6238"/>
        <w:gridCol w:w="849"/>
        <w:gridCol w:w="851"/>
        <w:gridCol w:w="283"/>
      </w:tblGrid>
      <w:tr w:rsidR="003965E1" w:rsidTr="003965E1">
        <w:trPr>
          <w:trHeight w:val="515"/>
        </w:trPr>
        <w:tc>
          <w:tcPr>
            <w:tcW w:w="6238" w:type="dxa"/>
            <w:shd w:val="clear" w:color="auto" w:fill="D9D9D9" w:themeFill="background1" w:themeFillShade="D9"/>
            <w:tcMar>
              <w:left w:w="108" w:type="dxa"/>
            </w:tcMar>
            <w:vAlign w:val="center"/>
          </w:tcPr>
          <w:p w:rsidR="003965E1" w:rsidRDefault="003965E1" w:rsidP="00DD20A5">
            <w:pPr>
              <w:jc w:val="center"/>
              <w:rPr>
                <w:b/>
              </w:rPr>
            </w:pPr>
            <w:r>
              <w:rPr>
                <w:b/>
              </w:rPr>
              <w:t>DESCRIPCIÓN</w:t>
            </w:r>
          </w:p>
        </w:tc>
        <w:tc>
          <w:tcPr>
            <w:tcW w:w="849" w:type="dxa"/>
            <w:shd w:val="clear" w:color="auto" w:fill="D9D9D9" w:themeFill="background1" w:themeFillShade="D9"/>
            <w:tcMar>
              <w:left w:w="108" w:type="dxa"/>
            </w:tcMar>
            <w:vAlign w:val="center"/>
          </w:tcPr>
          <w:p w:rsidR="003965E1" w:rsidRDefault="003965E1" w:rsidP="00DD20A5">
            <w:pPr>
              <w:jc w:val="center"/>
              <w:rPr>
                <w:sz w:val="32"/>
                <w:szCs w:val="32"/>
              </w:rPr>
            </w:pPr>
          </w:p>
        </w:tc>
        <w:tc>
          <w:tcPr>
            <w:tcW w:w="851" w:type="dxa"/>
            <w:shd w:val="clear" w:color="auto" w:fill="D9D9D9" w:themeFill="background1" w:themeFillShade="D9"/>
            <w:tcMar>
              <w:left w:w="108" w:type="dxa"/>
            </w:tcMar>
            <w:vAlign w:val="center"/>
          </w:tcPr>
          <w:p w:rsidR="003965E1" w:rsidRDefault="003965E1" w:rsidP="00DD20A5">
            <w:pPr>
              <w:jc w:val="center"/>
              <w:rPr>
                <w:b/>
              </w:rPr>
            </w:pPr>
            <w:r>
              <w:rPr>
                <w:b/>
              </w:rPr>
              <w:t>UDS.</w:t>
            </w:r>
          </w:p>
        </w:tc>
        <w:tc>
          <w:tcPr>
            <w:tcW w:w="283" w:type="dxa"/>
            <w:shd w:val="clear" w:color="auto" w:fill="D9D9D9" w:themeFill="background1" w:themeFillShade="D9"/>
            <w:tcMar>
              <w:left w:w="108" w:type="dxa"/>
            </w:tcMar>
            <w:vAlign w:val="center"/>
          </w:tcPr>
          <w:p w:rsidR="003965E1" w:rsidRDefault="003965E1" w:rsidP="00DD20A5">
            <w:pPr>
              <w:jc w:val="center"/>
              <w:rPr>
                <w:sz w:val="32"/>
                <w:szCs w:val="32"/>
              </w:rPr>
            </w:pPr>
          </w:p>
        </w:tc>
      </w:tr>
      <w:tr w:rsidR="003965E1" w:rsidTr="003965E1">
        <w:trPr>
          <w:trHeight w:val="515"/>
        </w:trPr>
        <w:tc>
          <w:tcPr>
            <w:tcW w:w="6238" w:type="dxa"/>
            <w:shd w:val="clear" w:color="auto" w:fill="FFFFFF" w:themeFill="background1"/>
            <w:tcMar>
              <w:left w:w="108" w:type="dxa"/>
            </w:tcMar>
            <w:vAlign w:val="center"/>
          </w:tcPr>
          <w:p w:rsidR="003965E1" w:rsidRDefault="003965E1" w:rsidP="00DD20A5">
            <w:r>
              <w:rPr>
                <w:b/>
              </w:rPr>
              <w:t>EQUIPO PC SOBRE</w:t>
            </w:r>
            <w:r w:rsidR="00A518E1">
              <w:rPr>
                <w:b/>
              </w:rPr>
              <w:t>ME</w:t>
            </w:r>
            <w:r>
              <w:rPr>
                <w:b/>
              </w:rPr>
              <w:t>SA 1 USUARIO COMPLETO 24”</w:t>
            </w:r>
          </w:p>
        </w:tc>
        <w:tc>
          <w:tcPr>
            <w:tcW w:w="849" w:type="dxa"/>
            <w:shd w:val="clear" w:color="auto" w:fill="FFFFFF" w:themeFill="background1"/>
            <w:tcMar>
              <w:left w:w="108" w:type="dxa"/>
            </w:tcMar>
            <w:vAlign w:val="center"/>
          </w:tcPr>
          <w:p w:rsidR="003965E1" w:rsidRDefault="003965E1" w:rsidP="00DD20A5">
            <w:pPr>
              <w:jc w:val="center"/>
              <w:rPr>
                <w:sz w:val="32"/>
                <w:szCs w:val="32"/>
              </w:rPr>
            </w:pPr>
          </w:p>
        </w:tc>
        <w:tc>
          <w:tcPr>
            <w:tcW w:w="851" w:type="dxa"/>
            <w:shd w:val="clear" w:color="auto" w:fill="FFFFFF" w:themeFill="background1"/>
            <w:tcMar>
              <w:left w:w="108" w:type="dxa"/>
            </w:tcMar>
            <w:vAlign w:val="center"/>
          </w:tcPr>
          <w:p w:rsidR="003965E1" w:rsidRDefault="003965E1" w:rsidP="00DD20A5">
            <w:pPr>
              <w:jc w:val="center"/>
              <w:rPr>
                <w:sz w:val="32"/>
                <w:szCs w:val="32"/>
              </w:rPr>
            </w:pPr>
            <w:r>
              <w:rPr>
                <w:sz w:val="32"/>
                <w:szCs w:val="32"/>
              </w:rPr>
              <w:t>7</w:t>
            </w:r>
          </w:p>
        </w:tc>
        <w:tc>
          <w:tcPr>
            <w:tcW w:w="283" w:type="dxa"/>
            <w:shd w:val="clear" w:color="auto" w:fill="FFFFFF" w:themeFill="background1"/>
            <w:tcMar>
              <w:left w:w="108" w:type="dxa"/>
            </w:tcMar>
            <w:vAlign w:val="center"/>
          </w:tcPr>
          <w:p w:rsidR="003965E1" w:rsidRDefault="003965E1" w:rsidP="00DD20A5">
            <w:pPr>
              <w:jc w:val="center"/>
              <w:rPr>
                <w:sz w:val="32"/>
                <w:szCs w:val="32"/>
              </w:rPr>
            </w:pPr>
          </w:p>
        </w:tc>
      </w:tr>
      <w:tr w:rsidR="003965E1" w:rsidTr="003965E1">
        <w:trPr>
          <w:trHeight w:val="1838"/>
        </w:trPr>
        <w:tc>
          <w:tcPr>
            <w:tcW w:w="8221" w:type="dxa"/>
            <w:gridSpan w:val="4"/>
            <w:shd w:val="clear" w:color="auto" w:fill="auto"/>
            <w:tcMar>
              <w:left w:w="108" w:type="dxa"/>
            </w:tcMar>
          </w:tcPr>
          <w:p w:rsidR="003965E1" w:rsidRDefault="003965E1" w:rsidP="00DD20A5">
            <w:pPr>
              <w:rPr>
                <w:b/>
              </w:rPr>
            </w:pPr>
            <w:r>
              <w:rPr>
                <w:b/>
              </w:rPr>
              <w:t>Características:</w:t>
            </w:r>
          </w:p>
          <w:p w:rsidR="003965E1" w:rsidRDefault="003965E1" w:rsidP="003965E1">
            <w:pPr>
              <w:pStyle w:val="Prrafodelista"/>
              <w:numPr>
                <w:ilvl w:val="0"/>
                <w:numId w:val="2"/>
              </w:numPr>
              <w:jc w:val="both"/>
            </w:pPr>
            <w:bookmarkStart w:id="0" w:name="OLE_LINK80"/>
            <w:bookmarkStart w:id="1" w:name="OLE_LINK20"/>
            <w:bookmarkStart w:id="2" w:name="OLE_LINK19"/>
            <w:r>
              <w:rPr>
                <w:b/>
                <w:lang w:val="en-US"/>
              </w:rPr>
              <w:t>PC</w:t>
            </w:r>
            <w:bookmarkEnd w:id="0"/>
            <w:bookmarkEnd w:id="1"/>
            <w:bookmarkEnd w:id="2"/>
            <w:r>
              <w:rPr>
                <w:b/>
                <w:lang w:val="en-US"/>
              </w:rPr>
              <w:t xml:space="preserve">.- </w:t>
            </w:r>
            <w:r>
              <w:rPr>
                <w:sz w:val="20"/>
                <w:szCs w:val="20"/>
                <w:lang w:val="en-US"/>
              </w:rPr>
              <w:t xml:space="preserve">PLACA BASE H110M-S2PH GIGABYTE </w:t>
            </w:r>
            <w:r>
              <w:rPr>
                <w:rStyle w:val="punto"/>
                <w:sz w:val="20"/>
                <w:szCs w:val="20"/>
                <w:lang w:val="en-US"/>
              </w:rPr>
              <w:t>●</w:t>
            </w:r>
            <w:r>
              <w:rPr>
                <w:sz w:val="20"/>
                <w:szCs w:val="20"/>
                <w:lang w:val="en-US"/>
              </w:rPr>
              <w:t xml:space="preserve"> INTEL CORE i5 7400 BOX </w:t>
            </w:r>
            <w:r>
              <w:rPr>
                <w:rStyle w:val="punto"/>
                <w:sz w:val="20"/>
                <w:szCs w:val="20"/>
                <w:lang w:val="en-US"/>
              </w:rPr>
              <w:t>●</w:t>
            </w:r>
            <w:r>
              <w:rPr>
                <w:sz w:val="20"/>
                <w:szCs w:val="20"/>
                <w:lang w:val="en-US"/>
              </w:rPr>
              <w:t xml:space="preserve"> DDR4 8 GB 2133 Mhz.</w:t>
            </w:r>
            <w:r>
              <w:rPr>
                <w:rStyle w:val="punto"/>
                <w:sz w:val="20"/>
                <w:szCs w:val="20"/>
                <w:lang w:val="en-US"/>
              </w:rPr>
              <w:t>●</w:t>
            </w:r>
            <w:r>
              <w:rPr>
                <w:sz w:val="20"/>
                <w:szCs w:val="20"/>
                <w:lang w:val="en-US"/>
              </w:rPr>
              <w:t xml:space="preserve"> DISCO DURO 1 TB 3.5" SATA</w:t>
            </w:r>
            <w:r>
              <w:rPr>
                <w:rStyle w:val="punto"/>
                <w:sz w:val="20"/>
                <w:szCs w:val="20"/>
                <w:lang w:val="en-US"/>
              </w:rPr>
              <w:t>●</w:t>
            </w:r>
            <w:r>
              <w:rPr>
                <w:sz w:val="20"/>
                <w:szCs w:val="20"/>
                <w:lang w:val="en-US"/>
              </w:rPr>
              <w:t xml:space="preserve"> CAJA MICROATX M500 FA/500GR BLACK </w:t>
            </w:r>
            <w:r>
              <w:rPr>
                <w:rStyle w:val="punto"/>
                <w:sz w:val="20"/>
                <w:szCs w:val="20"/>
                <w:lang w:val="en-US"/>
              </w:rPr>
              <w:t>●</w:t>
            </w:r>
            <w:r>
              <w:rPr>
                <w:sz w:val="20"/>
                <w:szCs w:val="20"/>
                <w:lang w:val="en-US"/>
              </w:rPr>
              <w:t xml:space="preserve"> FABRICACION </w:t>
            </w:r>
            <w:r>
              <w:rPr>
                <w:rStyle w:val="punto"/>
                <w:sz w:val="20"/>
                <w:szCs w:val="20"/>
                <w:lang w:val="en-US"/>
              </w:rPr>
              <w:t>●</w:t>
            </w:r>
            <w:r>
              <w:rPr>
                <w:sz w:val="20"/>
                <w:szCs w:val="20"/>
                <w:lang w:val="en-US"/>
              </w:rPr>
              <w:t xml:space="preserve"> CANON DIGITAL EQUIPO ENSAMBLADO </w:t>
            </w:r>
            <w:r>
              <w:rPr>
                <w:rStyle w:val="punto"/>
                <w:sz w:val="20"/>
                <w:szCs w:val="20"/>
                <w:lang w:val="en-US"/>
              </w:rPr>
              <w:t>●</w:t>
            </w:r>
            <w:r>
              <w:rPr>
                <w:sz w:val="20"/>
                <w:szCs w:val="20"/>
                <w:lang w:val="en-US"/>
              </w:rPr>
              <w:t xml:space="preserve"> DVD RW 24D5MT SATA </w:t>
            </w:r>
            <w:r>
              <w:rPr>
                <w:rStyle w:val="punto"/>
                <w:sz w:val="20"/>
                <w:szCs w:val="20"/>
                <w:lang w:val="en-US"/>
              </w:rPr>
              <w:t>●</w:t>
            </w:r>
            <w:r>
              <w:rPr>
                <w:sz w:val="20"/>
                <w:szCs w:val="20"/>
                <w:lang w:val="en-US"/>
              </w:rPr>
              <w:t xml:space="preserve"> WINDOWS 10 PRO 64 BITS (OA 3.0).</w:t>
            </w:r>
          </w:p>
          <w:p w:rsidR="003965E1" w:rsidRDefault="003965E1" w:rsidP="003965E1">
            <w:pPr>
              <w:pStyle w:val="Prrafodelista"/>
              <w:numPr>
                <w:ilvl w:val="0"/>
                <w:numId w:val="2"/>
              </w:numPr>
              <w:jc w:val="both"/>
              <w:rPr>
                <w:sz w:val="20"/>
                <w:szCs w:val="20"/>
              </w:rPr>
            </w:pPr>
            <w:r>
              <w:rPr>
                <w:rStyle w:val="Textoennegrita"/>
              </w:rPr>
              <w:t xml:space="preserve">Monitor.- </w:t>
            </w:r>
            <w:r>
              <w:rPr>
                <w:sz w:val="20"/>
                <w:szCs w:val="20"/>
              </w:rPr>
              <w:t>ALTAVOCES POTENCIA: 2 ALTAVOCES 1.5W ● COLOR DEL PRODUCTO: NEGRO ● CONECTORES: Audio In ● IMAGEN ENTRADA: VGA, DVI ● OTROS: VESA ● PANTALLA: 23,6 LED ● RESOLUCION: 1920x1080 ● RELACIÓN DE ASPECTO: 16:9 ● RESPUESTA: 5ms ● TASA DE REFRESCO: 60Hz.</w:t>
            </w:r>
          </w:p>
          <w:p w:rsidR="003965E1" w:rsidRDefault="003965E1" w:rsidP="003965E1">
            <w:pPr>
              <w:pStyle w:val="Prrafodelista"/>
              <w:numPr>
                <w:ilvl w:val="0"/>
                <w:numId w:val="2"/>
              </w:numPr>
              <w:jc w:val="both"/>
              <w:rPr>
                <w:sz w:val="20"/>
                <w:szCs w:val="20"/>
              </w:rPr>
            </w:pPr>
            <w:proofErr w:type="spellStart"/>
            <w:r>
              <w:rPr>
                <w:rStyle w:val="Textoennegrita"/>
              </w:rPr>
              <w:t>Teclado+ratón</w:t>
            </w:r>
            <w:proofErr w:type="spellEnd"/>
            <w:r>
              <w:rPr>
                <w:rStyle w:val="Textoennegrita"/>
              </w:rPr>
              <w:t>.</w:t>
            </w:r>
            <w:r>
              <w:rPr>
                <w:b/>
              </w:rPr>
              <w:t>-</w:t>
            </w:r>
            <w:r>
              <w:t xml:space="preserve"> </w:t>
            </w:r>
            <w:r>
              <w:rPr>
                <w:sz w:val="20"/>
                <w:szCs w:val="20"/>
              </w:rPr>
              <w:t xml:space="preserve">Teclado QWERTY con conector </w:t>
            </w:r>
            <w:proofErr w:type="spellStart"/>
            <w:r>
              <w:rPr>
                <w:sz w:val="20"/>
                <w:szCs w:val="20"/>
              </w:rPr>
              <w:t>usb</w:t>
            </w:r>
            <w:proofErr w:type="spellEnd"/>
            <w:r>
              <w:rPr>
                <w:sz w:val="20"/>
                <w:szCs w:val="20"/>
              </w:rPr>
              <w:t xml:space="preserve">. 104 teclas con cable. Ratón con cable de tecnología óptica 1000Dpi, 3 botones y conexión </w:t>
            </w:r>
            <w:proofErr w:type="spellStart"/>
            <w:r>
              <w:rPr>
                <w:sz w:val="20"/>
                <w:szCs w:val="20"/>
              </w:rPr>
              <w:t>usb</w:t>
            </w:r>
            <w:proofErr w:type="spellEnd"/>
            <w:r>
              <w:rPr>
                <w:sz w:val="20"/>
                <w:szCs w:val="20"/>
              </w:rPr>
              <w:t>.</w:t>
            </w:r>
          </w:p>
          <w:p w:rsidR="003965E1" w:rsidRDefault="003965E1" w:rsidP="00DD20A5">
            <w:pPr>
              <w:pStyle w:val="Prrafodelista"/>
              <w:jc w:val="both"/>
            </w:pPr>
          </w:p>
        </w:tc>
      </w:tr>
      <w:tr w:rsidR="003965E1" w:rsidTr="003965E1">
        <w:trPr>
          <w:trHeight w:val="515"/>
        </w:trPr>
        <w:tc>
          <w:tcPr>
            <w:tcW w:w="6238" w:type="dxa"/>
            <w:shd w:val="clear" w:color="auto" w:fill="FFFFFF" w:themeFill="background1"/>
            <w:tcMar>
              <w:left w:w="108" w:type="dxa"/>
            </w:tcMar>
            <w:vAlign w:val="center"/>
          </w:tcPr>
          <w:p w:rsidR="003965E1" w:rsidRDefault="003965E1" w:rsidP="00DD20A5">
            <w:bookmarkStart w:id="3" w:name="OLE_LINK14"/>
            <w:bookmarkStart w:id="4" w:name="OLE_LINK13"/>
            <w:bookmarkEnd w:id="3"/>
            <w:bookmarkEnd w:id="4"/>
            <w:r>
              <w:rPr>
                <w:b/>
              </w:rPr>
              <w:t>IMPRESORA MUNTIFUNCION LASER MONOCROMO</w:t>
            </w:r>
          </w:p>
        </w:tc>
        <w:tc>
          <w:tcPr>
            <w:tcW w:w="849" w:type="dxa"/>
            <w:shd w:val="clear" w:color="auto" w:fill="FFFFFF" w:themeFill="background1"/>
            <w:tcMar>
              <w:left w:w="108" w:type="dxa"/>
            </w:tcMar>
            <w:vAlign w:val="center"/>
          </w:tcPr>
          <w:p w:rsidR="003965E1" w:rsidRDefault="003965E1" w:rsidP="00DD20A5">
            <w:pPr>
              <w:jc w:val="center"/>
              <w:rPr>
                <w:sz w:val="32"/>
                <w:szCs w:val="32"/>
              </w:rPr>
            </w:pPr>
          </w:p>
        </w:tc>
        <w:tc>
          <w:tcPr>
            <w:tcW w:w="851" w:type="dxa"/>
            <w:shd w:val="clear" w:color="auto" w:fill="FFFFFF" w:themeFill="background1"/>
            <w:tcMar>
              <w:left w:w="108" w:type="dxa"/>
            </w:tcMar>
            <w:vAlign w:val="center"/>
          </w:tcPr>
          <w:p w:rsidR="003965E1" w:rsidRDefault="003965E1" w:rsidP="00DD20A5">
            <w:pPr>
              <w:jc w:val="center"/>
              <w:rPr>
                <w:sz w:val="32"/>
                <w:szCs w:val="32"/>
              </w:rPr>
            </w:pPr>
            <w:r>
              <w:rPr>
                <w:sz w:val="32"/>
                <w:szCs w:val="32"/>
              </w:rPr>
              <w:t>7</w:t>
            </w:r>
          </w:p>
        </w:tc>
        <w:tc>
          <w:tcPr>
            <w:tcW w:w="283" w:type="dxa"/>
            <w:shd w:val="clear" w:color="auto" w:fill="FFFFFF" w:themeFill="background1"/>
            <w:tcMar>
              <w:left w:w="108" w:type="dxa"/>
            </w:tcMar>
            <w:vAlign w:val="center"/>
          </w:tcPr>
          <w:p w:rsidR="003965E1" w:rsidRDefault="003965E1" w:rsidP="00DD20A5">
            <w:pPr>
              <w:jc w:val="center"/>
              <w:rPr>
                <w:sz w:val="32"/>
                <w:szCs w:val="32"/>
              </w:rPr>
            </w:pPr>
          </w:p>
        </w:tc>
      </w:tr>
      <w:tr w:rsidR="003965E1" w:rsidTr="003965E1">
        <w:trPr>
          <w:trHeight w:val="1838"/>
        </w:trPr>
        <w:tc>
          <w:tcPr>
            <w:tcW w:w="8221" w:type="dxa"/>
            <w:gridSpan w:val="4"/>
            <w:shd w:val="clear" w:color="auto" w:fill="auto"/>
            <w:tcMar>
              <w:left w:w="108" w:type="dxa"/>
            </w:tcMar>
          </w:tcPr>
          <w:p w:rsidR="003965E1" w:rsidRDefault="003965E1" w:rsidP="00DD20A5">
            <w:pPr>
              <w:rPr>
                <w:b/>
              </w:rPr>
            </w:pPr>
            <w:r>
              <w:rPr>
                <w:b/>
              </w:rPr>
              <w:t>Características:</w:t>
            </w:r>
          </w:p>
          <w:p w:rsidR="003965E1" w:rsidRDefault="003965E1" w:rsidP="003965E1">
            <w:pPr>
              <w:pStyle w:val="Prrafodelista"/>
              <w:numPr>
                <w:ilvl w:val="0"/>
                <w:numId w:val="2"/>
              </w:numPr>
              <w:jc w:val="both"/>
              <w:rPr>
                <w:b/>
              </w:rPr>
            </w:pPr>
            <w:r>
              <w:rPr>
                <w:b/>
              </w:rPr>
              <w:t xml:space="preserve">General.- </w:t>
            </w:r>
            <w:r>
              <w:rPr>
                <w:sz w:val="20"/>
                <w:szCs w:val="20"/>
              </w:rPr>
              <w:t>Procesador 266MHz (ARM9)</w:t>
            </w:r>
            <w:r>
              <w:rPr>
                <w:rStyle w:val="punto"/>
                <w:sz w:val="20"/>
                <w:szCs w:val="20"/>
              </w:rPr>
              <w:t xml:space="preserve"> ●</w:t>
            </w:r>
            <w:r>
              <w:rPr>
                <w:sz w:val="20"/>
                <w:szCs w:val="20"/>
              </w:rPr>
              <w:t xml:space="preserve"> Interfaz local USB 2.0 </w:t>
            </w:r>
            <w:proofErr w:type="spellStart"/>
            <w:r>
              <w:rPr>
                <w:sz w:val="20"/>
                <w:szCs w:val="20"/>
              </w:rPr>
              <w:t>Hi</w:t>
            </w:r>
            <w:proofErr w:type="spellEnd"/>
            <w:r>
              <w:rPr>
                <w:sz w:val="20"/>
                <w:szCs w:val="20"/>
              </w:rPr>
              <w:t xml:space="preserve"> </w:t>
            </w:r>
            <w:proofErr w:type="spellStart"/>
            <w:r>
              <w:rPr>
                <w:sz w:val="20"/>
                <w:szCs w:val="20"/>
              </w:rPr>
              <w:t>speed</w:t>
            </w:r>
            <w:proofErr w:type="spellEnd"/>
            <w:r>
              <w:rPr>
                <w:sz w:val="20"/>
                <w:szCs w:val="20"/>
              </w:rPr>
              <w:t xml:space="preserve"> </w:t>
            </w:r>
            <w:r>
              <w:rPr>
                <w:rStyle w:val="punto"/>
                <w:sz w:val="20"/>
                <w:szCs w:val="20"/>
              </w:rPr>
              <w:t>●</w:t>
            </w:r>
            <w:r>
              <w:rPr>
                <w:sz w:val="20"/>
                <w:szCs w:val="20"/>
              </w:rPr>
              <w:t xml:space="preserve"> Memoria 32MB </w:t>
            </w:r>
            <w:r>
              <w:rPr>
                <w:rStyle w:val="punto"/>
                <w:sz w:val="20"/>
                <w:szCs w:val="20"/>
              </w:rPr>
              <w:t>●</w:t>
            </w:r>
            <w:r>
              <w:rPr>
                <w:sz w:val="20"/>
                <w:szCs w:val="20"/>
              </w:rPr>
              <w:t xml:space="preserve"> Pantalla 2 líneas.</w:t>
            </w:r>
            <w:r>
              <w:t xml:space="preserve"> </w:t>
            </w:r>
          </w:p>
          <w:p w:rsidR="003965E1" w:rsidRDefault="003965E1" w:rsidP="003965E1">
            <w:pPr>
              <w:pStyle w:val="Prrafodelista"/>
              <w:numPr>
                <w:ilvl w:val="0"/>
                <w:numId w:val="2"/>
              </w:numPr>
              <w:jc w:val="both"/>
              <w:rPr>
                <w:rStyle w:val="punto"/>
                <w:sz w:val="20"/>
                <w:szCs w:val="20"/>
              </w:rPr>
            </w:pPr>
            <w:r>
              <w:rPr>
                <w:b/>
              </w:rPr>
              <w:t xml:space="preserve">Impresora.- </w:t>
            </w:r>
            <w:r>
              <w:t xml:space="preserve">Velocidad de impresión  A4: 26pmm </w:t>
            </w:r>
            <w:r>
              <w:rPr>
                <w:rStyle w:val="punto"/>
                <w:sz w:val="20"/>
                <w:szCs w:val="20"/>
              </w:rPr>
              <w:t xml:space="preserve">● Impresión dúplex ● resolución HQ1200 (2400 x 600ppp) ● </w:t>
            </w:r>
            <w:r>
              <w:t xml:space="preserve">Tiempo impresión 1ª </w:t>
            </w:r>
            <w:proofErr w:type="spellStart"/>
            <w:r>
              <w:t>pág</w:t>
            </w:r>
            <w:proofErr w:type="spellEnd"/>
            <w:r>
              <w:t xml:space="preserve">: Menos de 8,5 segundos </w:t>
            </w:r>
            <w:r>
              <w:rPr>
                <w:rStyle w:val="punto"/>
                <w:sz w:val="20"/>
                <w:szCs w:val="20"/>
              </w:rPr>
              <w:t xml:space="preserve">● </w:t>
            </w:r>
            <w:r>
              <w:t xml:space="preserve">Lenguaje de impresión GDI </w:t>
            </w:r>
            <w:r>
              <w:rPr>
                <w:rStyle w:val="punto"/>
                <w:sz w:val="20"/>
                <w:szCs w:val="20"/>
              </w:rPr>
              <w:t xml:space="preserve">● Controlador de impresión para Windows, </w:t>
            </w:r>
          </w:p>
          <w:p w:rsidR="003965E1" w:rsidRDefault="003965E1" w:rsidP="003965E1">
            <w:pPr>
              <w:pStyle w:val="Prrafodelista"/>
              <w:numPr>
                <w:ilvl w:val="0"/>
                <w:numId w:val="2"/>
              </w:numPr>
              <w:jc w:val="both"/>
            </w:pPr>
            <w:proofErr w:type="spellStart"/>
            <w:r>
              <w:rPr>
                <w:b/>
              </w:rPr>
              <w:t>Escaner</w:t>
            </w:r>
            <w:proofErr w:type="spellEnd"/>
            <w:r>
              <w:rPr>
                <w:b/>
              </w:rPr>
              <w:t xml:space="preserve">.- </w:t>
            </w:r>
            <w:r>
              <w:rPr>
                <w:sz w:val="20"/>
                <w:szCs w:val="20"/>
              </w:rPr>
              <w:t xml:space="preserve">Color y monocromo A4 </w:t>
            </w:r>
            <w:r>
              <w:rPr>
                <w:rStyle w:val="punto"/>
                <w:sz w:val="20"/>
                <w:szCs w:val="20"/>
              </w:rPr>
              <w:t xml:space="preserve">● </w:t>
            </w:r>
            <w:r>
              <w:rPr>
                <w:sz w:val="20"/>
                <w:szCs w:val="20"/>
              </w:rPr>
              <w:t xml:space="preserve">Resolución: desde el cristal 600 x 2.400ppp, interpolada 19.200x19.200ppp </w:t>
            </w:r>
            <w:r>
              <w:rPr>
                <w:rStyle w:val="punto"/>
                <w:sz w:val="20"/>
                <w:szCs w:val="20"/>
              </w:rPr>
              <w:t>●</w:t>
            </w:r>
            <w:r>
              <w:rPr>
                <w:sz w:val="20"/>
                <w:szCs w:val="20"/>
              </w:rPr>
              <w:t xml:space="preserve"> Funciones de escaneado a imagen, </w:t>
            </w:r>
            <w:proofErr w:type="gramStart"/>
            <w:r>
              <w:rPr>
                <w:sz w:val="20"/>
                <w:szCs w:val="20"/>
              </w:rPr>
              <w:t>OCR ,</w:t>
            </w:r>
            <w:proofErr w:type="gramEnd"/>
            <w:r>
              <w:rPr>
                <w:sz w:val="20"/>
                <w:szCs w:val="20"/>
              </w:rPr>
              <w:t xml:space="preserve"> archivo , SharePoint &amp; </w:t>
            </w:r>
            <w:proofErr w:type="spellStart"/>
            <w:r>
              <w:rPr>
                <w:sz w:val="20"/>
                <w:szCs w:val="20"/>
              </w:rPr>
              <w:t>Evernote</w:t>
            </w:r>
            <w:proofErr w:type="spellEnd"/>
            <w:r>
              <w:rPr>
                <w:sz w:val="20"/>
                <w:szCs w:val="20"/>
              </w:rPr>
              <w:t xml:space="preserve"> </w:t>
            </w:r>
            <w:r>
              <w:rPr>
                <w:rStyle w:val="punto"/>
                <w:sz w:val="20"/>
                <w:szCs w:val="20"/>
              </w:rPr>
              <w:t xml:space="preserve">● </w:t>
            </w:r>
            <w:proofErr w:type="spellStart"/>
            <w:r>
              <w:rPr>
                <w:rStyle w:val="punto"/>
                <w:sz w:val="20"/>
                <w:szCs w:val="20"/>
              </w:rPr>
              <w:t>Cotrolador</w:t>
            </w:r>
            <w:proofErr w:type="spellEnd"/>
            <w:r>
              <w:rPr>
                <w:rStyle w:val="punto"/>
                <w:sz w:val="20"/>
                <w:szCs w:val="20"/>
              </w:rPr>
              <w:t xml:space="preserve"> TWAIN / SANE.</w:t>
            </w:r>
          </w:p>
          <w:p w:rsidR="003965E1" w:rsidRDefault="003965E1" w:rsidP="003965E1">
            <w:pPr>
              <w:pStyle w:val="Prrafodelista"/>
              <w:numPr>
                <w:ilvl w:val="0"/>
                <w:numId w:val="2"/>
              </w:numPr>
              <w:jc w:val="both"/>
              <w:rPr>
                <w:b/>
                <w:sz w:val="20"/>
                <w:szCs w:val="20"/>
              </w:rPr>
            </w:pPr>
            <w:r>
              <w:rPr>
                <w:b/>
              </w:rPr>
              <w:t xml:space="preserve">Copiadora.- </w:t>
            </w:r>
            <w:r>
              <w:rPr>
                <w:sz w:val="20"/>
                <w:szCs w:val="20"/>
              </w:rPr>
              <w:t xml:space="preserve">Velocidad A4 26cpm </w:t>
            </w:r>
            <w:r>
              <w:rPr>
                <w:rStyle w:val="punto"/>
                <w:sz w:val="20"/>
                <w:szCs w:val="20"/>
              </w:rPr>
              <w:t>●</w:t>
            </w:r>
            <w:r>
              <w:rPr>
                <w:sz w:val="20"/>
                <w:szCs w:val="20"/>
              </w:rPr>
              <w:t xml:space="preserve"> Resolución 600 x 600ppp </w:t>
            </w:r>
            <w:r>
              <w:rPr>
                <w:rStyle w:val="punto"/>
                <w:sz w:val="20"/>
                <w:szCs w:val="20"/>
              </w:rPr>
              <w:t>●</w:t>
            </w:r>
            <w:r>
              <w:rPr>
                <w:sz w:val="20"/>
                <w:szCs w:val="20"/>
              </w:rPr>
              <w:t xml:space="preserve"> Copia N en 1 y 2 en 1 ID.</w:t>
            </w:r>
          </w:p>
          <w:p w:rsidR="003965E1" w:rsidRDefault="003965E1" w:rsidP="003965E1">
            <w:pPr>
              <w:pStyle w:val="Prrafodelista"/>
              <w:numPr>
                <w:ilvl w:val="0"/>
                <w:numId w:val="2"/>
              </w:numPr>
              <w:jc w:val="both"/>
              <w:rPr>
                <w:sz w:val="20"/>
                <w:szCs w:val="20"/>
              </w:rPr>
            </w:pPr>
            <w:r>
              <w:rPr>
                <w:b/>
              </w:rPr>
              <w:t xml:space="preserve">Alimentación papel.- </w:t>
            </w:r>
            <w:r>
              <w:rPr>
                <w:sz w:val="20"/>
                <w:szCs w:val="20"/>
              </w:rPr>
              <w:t>Bandeja de 250 hojas y ranura de alimentación manual.</w:t>
            </w:r>
          </w:p>
          <w:p w:rsidR="003965E1" w:rsidRDefault="003965E1" w:rsidP="00DD20A5">
            <w:pPr>
              <w:pStyle w:val="Prrafodelista"/>
              <w:tabs>
                <w:tab w:val="left" w:pos="8978"/>
              </w:tabs>
              <w:jc w:val="both"/>
              <w:rPr>
                <w:b/>
              </w:rPr>
            </w:pPr>
            <w:r>
              <w:rPr>
                <w:b/>
              </w:rPr>
              <w:tab/>
            </w:r>
          </w:p>
        </w:tc>
      </w:tr>
      <w:tr w:rsidR="003965E1" w:rsidTr="003965E1">
        <w:trPr>
          <w:trHeight w:val="515"/>
        </w:trPr>
        <w:tc>
          <w:tcPr>
            <w:tcW w:w="6238" w:type="dxa"/>
            <w:shd w:val="clear" w:color="auto" w:fill="FFFFFF" w:themeFill="background1"/>
            <w:tcMar>
              <w:left w:w="108" w:type="dxa"/>
            </w:tcMar>
            <w:vAlign w:val="center"/>
          </w:tcPr>
          <w:p w:rsidR="003965E1" w:rsidRDefault="003965E1" w:rsidP="00DD20A5">
            <w:pPr>
              <w:rPr>
                <w:b/>
              </w:rPr>
            </w:pPr>
            <w:bookmarkStart w:id="5" w:name="_Hlk485755528"/>
            <w:bookmarkEnd w:id="5"/>
            <w:r>
              <w:rPr>
                <w:b/>
              </w:rPr>
              <w:t>ORDENADOR PORTATIL NOTEBBOK</w:t>
            </w:r>
          </w:p>
        </w:tc>
        <w:tc>
          <w:tcPr>
            <w:tcW w:w="849" w:type="dxa"/>
            <w:shd w:val="clear" w:color="auto" w:fill="FFFFFF" w:themeFill="background1"/>
            <w:tcMar>
              <w:left w:w="108" w:type="dxa"/>
            </w:tcMar>
            <w:vAlign w:val="center"/>
          </w:tcPr>
          <w:p w:rsidR="003965E1" w:rsidRDefault="003965E1" w:rsidP="00DD20A5">
            <w:pPr>
              <w:jc w:val="center"/>
              <w:rPr>
                <w:sz w:val="32"/>
                <w:szCs w:val="32"/>
              </w:rPr>
            </w:pPr>
          </w:p>
        </w:tc>
        <w:tc>
          <w:tcPr>
            <w:tcW w:w="851" w:type="dxa"/>
            <w:shd w:val="clear" w:color="auto" w:fill="FFFFFF" w:themeFill="background1"/>
            <w:tcMar>
              <w:left w:w="108" w:type="dxa"/>
            </w:tcMar>
            <w:vAlign w:val="center"/>
          </w:tcPr>
          <w:p w:rsidR="003965E1" w:rsidRDefault="003965E1" w:rsidP="00DD20A5">
            <w:pPr>
              <w:jc w:val="center"/>
              <w:rPr>
                <w:sz w:val="32"/>
                <w:szCs w:val="32"/>
              </w:rPr>
            </w:pPr>
            <w:r>
              <w:rPr>
                <w:sz w:val="32"/>
                <w:szCs w:val="32"/>
              </w:rPr>
              <w:t>18</w:t>
            </w:r>
          </w:p>
        </w:tc>
        <w:tc>
          <w:tcPr>
            <w:tcW w:w="283" w:type="dxa"/>
            <w:shd w:val="clear" w:color="auto" w:fill="FFFFFF" w:themeFill="background1"/>
            <w:tcMar>
              <w:left w:w="108" w:type="dxa"/>
            </w:tcMar>
            <w:vAlign w:val="center"/>
          </w:tcPr>
          <w:p w:rsidR="003965E1" w:rsidRDefault="003965E1" w:rsidP="00DD20A5">
            <w:pPr>
              <w:jc w:val="center"/>
              <w:rPr>
                <w:sz w:val="32"/>
                <w:szCs w:val="32"/>
              </w:rPr>
            </w:pPr>
          </w:p>
        </w:tc>
      </w:tr>
      <w:tr w:rsidR="003965E1" w:rsidTr="003965E1">
        <w:trPr>
          <w:trHeight w:val="1788"/>
        </w:trPr>
        <w:tc>
          <w:tcPr>
            <w:tcW w:w="8221" w:type="dxa"/>
            <w:gridSpan w:val="4"/>
            <w:shd w:val="clear" w:color="auto" w:fill="auto"/>
            <w:tcMar>
              <w:left w:w="108" w:type="dxa"/>
            </w:tcMar>
          </w:tcPr>
          <w:p w:rsidR="003965E1" w:rsidRDefault="003965E1" w:rsidP="00DD20A5">
            <w:pPr>
              <w:jc w:val="both"/>
            </w:pPr>
            <w:r>
              <w:rPr>
                <w:b/>
              </w:rPr>
              <w:t>Características:</w:t>
            </w:r>
          </w:p>
          <w:p w:rsidR="003965E1" w:rsidRDefault="003965E1" w:rsidP="003965E1">
            <w:pPr>
              <w:pStyle w:val="Prrafodelista"/>
              <w:numPr>
                <w:ilvl w:val="0"/>
                <w:numId w:val="2"/>
              </w:numPr>
              <w:jc w:val="both"/>
            </w:pPr>
            <w:bookmarkStart w:id="6" w:name="OLE_LINK23"/>
            <w:bookmarkStart w:id="7" w:name="OLE_LINK22"/>
            <w:bookmarkStart w:id="8" w:name="OLE_LINK21"/>
            <w:r>
              <w:rPr>
                <w:b/>
              </w:rPr>
              <w:t xml:space="preserve">Especificaciones.- </w:t>
            </w:r>
            <w:bookmarkEnd w:id="6"/>
            <w:bookmarkEnd w:id="7"/>
            <w:bookmarkEnd w:id="8"/>
            <w:r>
              <w:rPr>
                <w:rStyle w:val="blue"/>
                <w:sz w:val="20"/>
                <w:szCs w:val="20"/>
              </w:rPr>
              <w:t>GRAFICA:</w:t>
            </w:r>
            <w:r>
              <w:rPr>
                <w:sz w:val="20"/>
                <w:szCs w:val="20"/>
              </w:rPr>
              <w:t xml:space="preserve"> INTEL HD GRAPHICS 620 </w:t>
            </w:r>
            <w:r>
              <w:rPr>
                <w:rStyle w:val="punto"/>
                <w:sz w:val="20"/>
                <w:szCs w:val="20"/>
              </w:rPr>
              <w:t>●</w:t>
            </w:r>
            <w:r>
              <w:rPr>
                <w:rStyle w:val="blue"/>
                <w:sz w:val="20"/>
                <w:szCs w:val="20"/>
              </w:rPr>
              <w:t xml:space="preserve"> HDD/SSD/ROM:</w:t>
            </w:r>
            <w:r>
              <w:rPr>
                <w:sz w:val="20"/>
                <w:szCs w:val="20"/>
              </w:rPr>
              <w:t xml:space="preserve"> HDD 500 GB </w:t>
            </w:r>
            <w:r>
              <w:rPr>
                <w:rStyle w:val="punto"/>
                <w:sz w:val="20"/>
                <w:szCs w:val="20"/>
              </w:rPr>
              <w:t>●</w:t>
            </w:r>
            <w:r>
              <w:rPr>
                <w:rStyle w:val="blue"/>
                <w:sz w:val="20"/>
                <w:szCs w:val="20"/>
              </w:rPr>
              <w:t xml:space="preserve"> HDMI:</w:t>
            </w:r>
            <w:r>
              <w:rPr>
                <w:sz w:val="20"/>
                <w:szCs w:val="20"/>
              </w:rPr>
              <w:t xml:space="preserve"> SI </w:t>
            </w:r>
            <w:r>
              <w:rPr>
                <w:rStyle w:val="punto"/>
                <w:sz w:val="20"/>
                <w:szCs w:val="20"/>
              </w:rPr>
              <w:t>●</w:t>
            </w:r>
            <w:r>
              <w:rPr>
                <w:rStyle w:val="blue"/>
                <w:sz w:val="20"/>
                <w:szCs w:val="20"/>
              </w:rPr>
              <w:t xml:space="preserve"> MEMORIA RAM:</w:t>
            </w:r>
            <w:r>
              <w:rPr>
                <w:sz w:val="20"/>
                <w:szCs w:val="20"/>
              </w:rPr>
              <w:t xml:space="preserve"> 4 GB </w:t>
            </w:r>
            <w:r>
              <w:rPr>
                <w:rStyle w:val="punto"/>
                <w:sz w:val="20"/>
                <w:szCs w:val="20"/>
              </w:rPr>
              <w:t>●</w:t>
            </w:r>
            <w:r>
              <w:rPr>
                <w:rStyle w:val="blue"/>
                <w:sz w:val="20"/>
                <w:szCs w:val="20"/>
              </w:rPr>
              <w:t xml:space="preserve"> MICROPROCESADOR:</w:t>
            </w:r>
            <w:r>
              <w:rPr>
                <w:sz w:val="20"/>
                <w:szCs w:val="20"/>
              </w:rPr>
              <w:t xml:space="preserve"> INTEL i5-7200U 2,7GHz </w:t>
            </w:r>
            <w:r>
              <w:rPr>
                <w:rStyle w:val="punto"/>
                <w:sz w:val="20"/>
                <w:szCs w:val="20"/>
              </w:rPr>
              <w:t>●</w:t>
            </w:r>
            <w:r>
              <w:rPr>
                <w:rStyle w:val="blue"/>
                <w:sz w:val="20"/>
                <w:szCs w:val="20"/>
              </w:rPr>
              <w:t xml:space="preserve"> Nº USB 2.0:</w:t>
            </w:r>
            <w:r>
              <w:rPr>
                <w:sz w:val="20"/>
                <w:szCs w:val="20"/>
              </w:rPr>
              <w:t xml:space="preserve"> 1 </w:t>
            </w:r>
            <w:r>
              <w:rPr>
                <w:rStyle w:val="punto"/>
                <w:sz w:val="20"/>
                <w:szCs w:val="20"/>
              </w:rPr>
              <w:t>●</w:t>
            </w:r>
            <w:r>
              <w:rPr>
                <w:rStyle w:val="blue"/>
                <w:sz w:val="20"/>
                <w:szCs w:val="20"/>
              </w:rPr>
              <w:t xml:space="preserve"> Nº USB 3.0:</w:t>
            </w:r>
            <w:r>
              <w:rPr>
                <w:sz w:val="20"/>
                <w:szCs w:val="20"/>
              </w:rPr>
              <w:t xml:space="preserve"> 1 </w:t>
            </w:r>
            <w:r>
              <w:rPr>
                <w:rStyle w:val="punto"/>
                <w:sz w:val="20"/>
                <w:szCs w:val="20"/>
              </w:rPr>
              <w:t>●</w:t>
            </w:r>
            <w:r>
              <w:rPr>
                <w:rStyle w:val="blue"/>
                <w:sz w:val="20"/>
                <w:szCs w:val="20"/>
              </w:rPr>
              <w:t xml:space="preserve"> Nº USB 3.1:</w:t>
            </w:r>
            <w:r>
              <w:rPr>
                <w:sz w:val="20"/>
                <w:szCs w:val="20"/>
              </w:rPr>
              <w:t xml:space="preserve"> 1 tipo C </w:t>
            </w:r>
            <w:r>
              <w:rPr>
                <w:rStyle w:val="punto"/>
                <w:sz w:val="20"/>
                <w:szCs w:val="20"/>
              </w:rPr>
              <w:t>●</w:t>
            </w:r>
            <w:r>
              <w:rPr>
                <w:rStyle w:val="blue"/>
                <w:sz w:val="20"/>
                <w:szCs w:val="20"/>
              </w:rPr>
              <w:t xml:space="preserve"> OTROS:</w:t>
            </w:r>
            <w:r>
              <w:rPr>
                <w:sz w:val="20"/>
                <w:szCs w:val="20"/>
              </w:rPr>
              <w:t xml:space="preserve"> LECTOR DE TARJETAS </w:t>
            </w:r>
            <w:r>
              <w:rPr>
                <w:rStyle w:val="punto"/>
                <w:sz w:val="20"/>
                <w:szCs w:val="20"/>
              </w:rPr>
              <w:t>●</w:t>
            </w:r>
            <w:r>
              <w:rPr>
                <w:rStyle w:val="blue"/>
                <w:sz w:val="20"/>
                <w:szCs w:val="20"/>
              </w:rPr>
              <w:t xml:space="preserve"> PANTALLA:</w:t>
            </w:r>
            <w:r>
              <w:rPr>
                <w:sz w:val="20"/>
                <w:szCs w:val="20"/>
              </w:rPr>
              <w:t xml:space="preserve"> 15,6 </w:t>
            </w:r>
            <w:r>
              <w:rPr>
                <w:rStyle w:val="punto"/>
                <w:sz w:val="20"/>
                <w:szCs w:val="20"/>
              </w:rPr>
              <w:t>●</w:t>
            </w:r>
            <w:r>
              <w:rPr>
                <w:rStyle w:val="blue"/>
                <w:sz w:val="20"/>
                <w:szCs w:val="20"/>
              </w:rPr>
              <w:t xml:space="preserve"> PANTALLA/RESOLUCION:</w:t>
            </w:r>
            <w:r>
              <w:rPr>
                <w:sz w:val="20"/>
                <w:szCs w:val="20"/>
              </w:rPr>
              <w:t xml:space="preserve"> 1366x768 </w:t>
            </w:r>
            <w:r>
              <w:rPr>
                <w:rStyle w:val="blue"/>
                <w:sz w:val="20"/>
                <w:szCs w:val="20"/>
              </w:rPr>
              <w:t>200nits 16:9 NTSC:45% Anti reflejo ● SISTEMA OPERATIVO: WINDOWS 10 ● TECLADO: NUMERICO ● UNIDAD OPTICA: DVD SUPERMULTI ● USB 3.0:</w:t>
            </w:r>
            <w:r>
              <w:rPr>
                <w:sz w:val="20"/>
                <w:szCs w:val="20"/>
              </w:rPr>
              <w:t xml:space="preserve"> SI </w:t>
            </w:r>
            <w:r>
              <w:rPr>
                <w:rStyle w:val="punto"/>
                <w:sz w:val="20"/>
                <w:szCs w:val="20"/>
              </w:rPr>
              <w:t>●</w:t>
            </w:r>
            <w:r>
              <w:rPr>
                <w:rStyle w:val="blue"/>
                <w:sz w:val="20"/>
                <w:szCs w:val="20"/>
              </w:rPr>
              <w:t xml:space="preserve"> WEBCAM:</w:t>
            </w:r>
            <w:r>
              <w:rPr>
                <w:sz w:val="20"/>
                <w:szCs w:val="20"/>
              </w:rPr>
              <w:t xml:space="preserve"> VGA </w:t>
            </w:r>
            <w:r>
              <w:rPr>
                <w:rStyle w:val="punto"/>
                <w:sz w:val="20"/>
                <w:szCs w:val="20"/>
              </w:rPr>
              <w:t>●</w:t>
            </w:r>
            <w:r>
              <w:rPr>
                <w:rStyle w:val="blue"/>
                <w:sz w:val="20"/>
                <w:szCs w:val="20"/>
              </w:rPr>
              <w:t xml:space="preserve"> WIFI:</w:t>
            </w:r>
            <w:r>
              <w:rPr>
                <w:sz w:val="20"/>
                <w:szCs w:val="20"/>
              </w:rPr>
              <w:t xml:space="preserve"> 802.11 b/g/n </w:t>
            </w:r>
            <w:r>
              <w:rPr>
                <w:rStyle w:val="blue"/>
                <w:sz w:val="20"/>
                <w:szCs w:val="20"/>
              </w:rPr>
              <w:t xml:space="preserve">● </w:t>
            </w:r>
            <w:bookmarkStart w:id="9" w:name="_Hlk485756153"/>
            <w:bookmarkEnd w:id="9"/>
            <w:r>
              <w:rPr>
                <w:sz w:val="20"/>
                <w:szCs w:val="20"/>
              </w:rPr>
              <w:t>ALTAVOCES ESTEREO DE 3W Y MICROFONOS INTEGRADOS.</w:t>
            </w:r>
          </w:p>
        </w:tc>
      </w:tr>
      <w:tr w:rsidR="003965E1" w:rsidTr="003965E1">
        <w:trPr>
          <w:trHeight w:val="515"/>
        </w:trPr>
        <w:tc>
          <w:tcPr>
            <w:tcW w:w="6238" w:type="dxa"/>
            <w:shd w:val="clear" w:color="auto" w:fill="FFFFFF" w:themeFill="background1"/>
            <w:tcMar>
              <w:left w:w="108" w:type="dxa"/>
            </w:tcMar>
            <w:vAlign w:val="center"/>
          </w:tcPr>
          <w:p w:rsidR="003965E1" w:rsidRDefault="003965E1" w:rsidP="00DD20A5">
            <w:r>
              <w:rPr>
                <w:b/>
              </w:rPr>
              <w:t xml:space="preserve">ESCANER SOBREMESA DOCUMENTAL </w:t>
            </w:r>
          </w:p>
        </w:tc>
        <w:tc>
          <w:tcPr>
            <w:tcW w:w="849" w:type="dxa"/>
            <w:shd w:val="clear" w:color="auto" w:fill="FFFFFF" w:themeFill="background1"/>
            <w:tcMar>
              <w:left w:w="108" w:type="dxa"/>
            </w:tcMar>
            <w:vAlign w:val="center"/>
          </w:tcPr>
          <w:p w:rsidR="003965E1" w:rsidRDefault="003965E1" w:rsidP="00DD20A5">
            <w:pPr>
              <w:jc w:val="center"/>
              <w:rPr>
                <w:sz w:val="32"/>
                <w:szCs w:val="32"/>
              </w:rPr>
            </w:pPr>
          </w:p>
        </w:tc>
        <w:tc>
          <w:tcPr>
            <w:tcW w:w="851" w:type="dxa"/>
            <w:shd w:val="clear" w:color="auto" w:fill="FFFFFF" w:themeFill="background1"/>
            <w:tcMar>
              <w:left w:w="108" w:type="dxa"/>
            </w:tcMar>
            <w:vAlign w:val="center"/>
          </w:tcPr>
          <w:p w:rsidR="003965E1" w:rsidRDefault="003965E1" w:rsidP="00DD20A5">
            <w:pPr>
              <w:jc w:val="center"/>
              <w:rPr>
                <w:sz w:val="32"/>
                <w:szCs w:val="32"/>
              </w:rPr>
            </w:pPr>
            <w:r>
              <w:rPr>
                <w:sz w:val="32"/>
                <w:szCs w:val="32"/>
              </w:rPr>
              <w:t>6</w:t>
            </w:r>
          </w:p>
        </w:tc>
        <w:tc>
          <w:tcPr>
            <w:tcW w:w="283" w:type="dxa"/>
            <w:shd w:val="clear" w:color="auto" w:fill="FFFFFF" w:themeFill="background1"/>
            <w:tcMar>
              <w:left w:w="108" w:type="dxa"/>
            </w:tcMar>
            <w:vAlign w:val="center"/>
          </w:tcPr>
          <w:p w:rsidR="003965E1" w:rsidRDefault="003965E1" w:rsidP="00DD20A5">
            <w:pPr>
              <w:jc w:val="center"/>
              <w:rPr>
                <w:sz w:val="32"/>
                <w:szCs w:val="32"/>
              </w:rPr>
            </w:pPr>
          </w:p>
        </w:tc>
      </w:tr>
      <w:tr w:rsidR="003965E1" w:rsidTr="003965E1">
        <w:trPr>
          <w:trHeight w:val="2295"/>
        </w:trPr>
        <w:tc>
          <w:tcPr>
            <w:tcW w:w="8221" w:type="dxa"/>
            <w:gridSpan w:val="4"/>
            <w:shd w:val="clear" w:color="auto" w:fill="auto"/>
            <w:tcMar>
              <w:left w:w="108" w:type="dxa"/>
            </w:tcMar>
          </w:tcPr>
          <w:p w:rsidR="003965E1" w:rsidRDefault="003965E1" w:rsidP="00DD20A5">
            <w:pPr>
              <w:rPr>
                <w:b/>
              </w:rPr>
            </w:pPr>
            <w:r>
              <w:rPr>
                <w:b/>
              </w:rPr>
              <w:lastRenderedPageBreak/>
              <w:t>Características:</w:t>
            </w:r>
          </w:p>
          <w:p w:rsidR="003965E1" w:rsidRDefault="003965E1" w:rsidP="003965E1">
            <w:pPr>
              <w:pStyle w:val="Prrafodelista"/>
              <w:numPr>
                <w:ilvl w:val="0"/>
                <w:numId w:val="2"/>
              </w:numPr>
              <w:jc w:val="both"/>
              <w:rPr>
                <w:b/>
              </w:rPr>
            </w:pPr>
            <w:r>
              <w:rPr>
                <w:b/>
              </w:rPr>
              <w:t>General</w:t>
            </w:r>
            <w:r>
              <w:rPr>
                <w:b/>
                <w:sz w:val="20"/>
                <w:szCs w:val="20"/>
              </w:rPr>
              <w:t xml:space="preserve">.- </w:t>
            </w:r>
            <w:r>
              <w:rPr>
                <w:sz w:val="20"/>
                <w:szCs w:val="20"/>
              </w:rPr>
              <w:t xml:space="preserve">Alimentador automático ADF A4, color y monocromo, memoria 256 MB, memoria del reloj 60h, interfaz USB 2.0 </w:t>
            </w:r>
            <w:proofErr w:type="spellStart"/>
            <w:r>
              <w:rPr>
                <w:sz w:val="20"/>
                <w:szCs w:val="20"/>
              </w:rPr>
              <w:t>Hi-Speed</w:t>
            </w:r>
            <w:proofErr w:type="spellEnd"/>
            <w:r>
              <w:rPr>
                <w:sz w:val="20"/>
                <w:szCs w:val="20"/>
              </w:rPr>
              <w:t xml:space="preserve">, </w:t>
            </w:r>
            <w:proofErr w:type="spellStart"/>
            <w:r>
              <w:rPr>
                <w:sz w:val="20"/>
                <w:szCs w:val="20"/>
              </w:rPr>
              <w:t>Wireless</w:t>
            </w:r>
            <w:proofErr w:type="spellEnd"/>
            <w:r>
              <w:rPr>
                <w:sz w:val="20"/>
                <w:szCs w:val="20"/>
              </w:rPr>
              <w:t xml:space="preserve"> 802.11b/g/n y </w:t>
            </w:r>
            <w:proofErr w:type="spellStart"/>
            <w:r>
              <w:rPr>
                <w:sz w:val="20"/>
                <w:szCs w:val="20"/>
              </w:rPr>
              <w:t>Wired</w:t>
            </w:r>
            <w:proofErr w:type="spellEnd"/>
            <w:r>
              <w:rPr>
                <w:sz w:val="20"/>
                <w:szCs w:val="20"/>
              </w:rPr>
              <w:t>, LAN 10/100 Base-TX</w:t>
            </w:r>
            <w:r>
              <w:t>. Pantalla táctil.</w:t>
            </w:r>
          </w:p>
          <w:p w:rsidR="003965E1" w:rsidRDefault="003965E1" w:rsidP="003965E1">
            <w:pPr>
              <w:pStyle w:val="Prrafodelista"/>
              <w:numPr>
                <w:ilvl w:val="0"/>
                <w:numId w:val="2"/>
              </w:numPr>
              <w:jc w:val="both"/>
              <w:rPr>
                <w:b/>
              </w:rPr>
            </w:pPr>
            <w:r>
              <w:rPr>
                <w:b/>
              </w:rPr>
              <w:t xml:space="preserve">Escaneado.- </w:t>
            </w:r>
            <w:r>
              <w:rPr>
                <w:sz w:val="20"/>
                <w:szCs w:val="20"/>
              </w:rPr>
              <w:t xml:space="preserve">Velocidad: hasta 24 ppm en A4 a color y 48 ppm en monocromo ● Resolución: óptica 600x600dpi, interpolada 1200x1200dpi ● Funciones de escaneado a imagen, </w:t>
            </w:r>
            <w:proofErr w:type="gramStart"/>
            <w:r>
              <w:rPr>
                <w:sz w:val="20"/>
                <w:szCs w:val="20"/>
              </w:rPr>
              <w:t>OCR ,</w:t>
            </w:r>
            <w:proofErr w:type="gramEnd"/>
            <w:r>
              <w:rPr>
                <w:sz w:val="20"/>
                <w:szCs w:val="20"/>
              </w:rPr>
              <w:t xml:space="preserve"> archivo , </w:t>
            </w:r>
            <w:proofErr w:type="spellStart"/>
            <w:r>
              <w:rPr>
                <w:sz w:val="20"/>
                <w:szCs w:val="20"/>
              </w:rPr>
              <w:t>usb</w:t>
            </w:r>
            <w:proofErr w:type="spellEnd"/>
            <w:r>
              <w:rPr>
                <w:sz w:val="20"/>
                <w:szCs w:val="20"/>
              </w:rPr>
              <w:t xml:space="preserve">, </w:t>
            </w:r>
            <w:proofErr w:type="spellStart"/>
            <w:r>
              <w:rPr>
                <w:sz w:val="20"/>
                <w:szCs w:val="20"/>
              </w:rPr>
              <w:t>PaperPort</w:t>
            </w:r>
            <w:proofErr w:type="spellEnd"/>
            <w:r>
              <w:rPr>
                <w:sz w:val="20"/>
                <w:szCs w:val="20"/>
              </w:rPr>
              <w:t>, escaneo en red y escaneo móvil (</w:t>
            </w:r>
            <w:proofErr w:type="spellStart"/>
            <w:r>
              <w:rPr>
                <w:sz w:val="20"/>
                <w:szCs w:val="20"/>
              </w:rPr>
              <w:t>android</w:t>
            </w:r>
            <w:proofErr w:type="spellEnd"/>
            <w:r>
              <w:rPr>
                <w:sz w:val="20"/>
                <w:szCs w:val="20"/>
              </w:rPr>
              <w:t>, IOS)</w:t>
            </w:r>
            <w:r>
              <w:rPr>
                <w:b/>
              </w:rPr>
              <w:t xml:space="preserve"> </w:t>
            </w:r>
            <w:r>
              <w:rPr>
                <w:sz w:val="20"/>
                <w:szCs w:val="20"/>
              </w:rPr>
              <w:t xml:space="preserve">● </w:t>
            </w:r>
            <w:r>
              <w:t xml:space="preserve">A4, A5, A6, B5, B6, </w:t>
            </w:r>
            <w:proofErr w:type="spellStart"/>
            <w:r>
              <w:t>Letter</w:t>
            </w:r>
            <w:proofErr w:type="spellEnd"/>
            <w:r>
              <w:t xml:space="preserve"> &amp; Legal.</w:t>
            </w:r>
          </w:p>
          <w:p w:rsidR="003965E1" w:rsidRDefault="003965E1" w:rsidP="003965E1">
            <w:pPr>
              <w:pStyle w:val="Prrafodelista"/>
              <w:numPr>
                <w:ilvl w:val="0"/>
                <w:numId w:val="2"/>
              </w:numPr>
              <w:jc w:val="both"/>
              <w:rPr>
                <w:rStyle w:val="punto"/>
                <w:b/>
              </w:rPr>
            </w:pPr>
            <w:r>
              <w:rPr>
                <w:b/>
              </w:rPr>
              <w:t xml:space="preserve">Controlador.- </w:t>
            </w:r>
            <w:r>
              <w:rPr>
                <w:rStyle w:val="punto"/>
                <w:sz w:val="20"/>
                <w:szCs w:val="20"/>
              </w:rPr>
              <w:t>TWAIN / SANE.</w:t>
            </w:r>
          </w:p>
          <w:p w:rsidR="003965E1" w:rsidRDefault="003965E1" w:rsidP="003965E1">
            <w:pPr>
              <w:pStyle w:val="Prrafodelista"/>
              <w:numPr>
                <w:ilvl w:val="0"/>
                <w:numId w:val="2"/>
              </w:numPr>
              <w:jc w:val="both"/>
              <w:rPr>
                <w:b/>
              </w:rPr>
            </w:pPr>
            <w:r>
              <w:rPr>
                <w:b/>
              </w:rPr>
              <w:t xml:space="preserve">Manejo papel.- </w:t>
            </w:r>
            <w:r>
              <w:rPr>
                <w:rStyle w:val="punto"/>
                <w:sz w:val="20"/>
                <w:szCs w:val="20"/>
              </w:rPr>
              <w:t>Entrada de papel hasta 50 hojas. Volumen diario 1.500 hojas.</w:t>
            </w:r>
          </w:p>
        </w:tc>
      </w:tr>
      <w:tr w:rsidR="003965E1" w:rsidTr="003965E1">
        <w:trPr>
          <w:trHeight w:val="555"/>
        </w:trPr>
        <w:tc>
          <w:tcPr>
            <w:tcW w:w="6238" w:type="dxa"/>
            <w:shd w:val="clear" w:color="auto" w:fill="D9D9D9" w:themeFill="background1" w:themeFillShade="D9"/>
            <w:tcMar>
              <w:left w:w="108" w:type="dxa"/>
            </w:tcMar>
            <w:vAlign w:val="center"/>
          </w:tcPr>
          <w:p w:rsidR="003965E1" w:rsidRDefault="003965E1" w:rsidP="00DD20A5">
            <w:pPr>
              <w:jc w:val="center"/>
              <w:rPr>
                <w:b/>
              </w:rPr>
            </w:pPr>
            <w:r>
              <w:rPr>
                <w:b/>
              </w:rPr>
              <w:t>DESCRIPCIÓN</w:t>
            </w:r>
          </w:p>
        </w:tc>
        <w:tc>
          <w:tcPr>
            <w:tcW w:w="849" w:type="dxa"/>
            <w:shd w:val="clear" w:color="auto" w:fill="D9D9D9" w:themeFill="background1" w:themeFillShade="D9"/>
            <w:tcMar>
              <w:left w:w="108" w:type="dxa"/>
            </w:tcMar>
            <w:vAlign w:val="center"/>
          </w:tcPr>
          <w:p w:rsidR="003965E1" w:rsidRDefault="003965E1" w:rsidP="00DD20A5">
            <w:pPr>
              <w:jc w:val="center"/>
              <w:rPr>
                <w:sz w:val="32"/>
                <w:szCs w:val="32"/>
              </w:rPr>
            </w:pPr>
          </w:p>
        </w:tc>
        <w:tc>
          <w:tcPr>
            <w:tcW w:w="851" w:type="dxa"/>
            <w:shd w:val="clear" w:color="auto" w:fill="D9D9D9" w:themeFill="background1" w:themeFillShade="D9"/>
            <w:tcMar>
              <w:left w:w="108" w:type="dxa"/>
            </w:tcMar>
            <w:vAlign w:val="center"/>
          </w:tcPr>
          <w:p w:rsidR="003965E1" w:rsidRDefault="003965E1" w:rsidP="00DD20A5">
            <w:pPr>
              <w:jc w:val="center"/>
              <w:rPr>
                <w:b/>
              </w:rPr>
            </w:pPr>
            <w:r>
              <w:rPr>
                <w:b/>
              </w:rPr>
              <w:t>UDS.</w:t>
            </w:r>
          </w:p>
        </w:tc>
        <w:tc>
          <w:tcPr>
            <w:tcW w:w="283" w:type="dxa"/>
            <w:shd w:val="clear" w:color="auto" w:fill="D9D9D9" w:themeFill="background1" w:themeFillShade="D9"/>
            <w:tcMar>
              <w:left w:w="108" w:type="dxa"/>
            </w:tcMar>
            <w:vAlign w:val="center"/>
          </w:tcPr>
          <w:p w:rsidR="003965E1" w:rsidRDefault="003965E1" w:rsidP="00DD20A5">
            <w:pPr>
              <w:jc w:val="center"/>
              <w:rPr>
                <w:sz w:val="32"/>
                <w:szCs w:val="32"/>
              </w:rPr>
            </w:pPr>
          </w:p>
        </w:tc>
      </w:tr>
      <w:tr w:rsidR="003965E1" w:rsidTr="003965E1">
        <w:trPr>
          <w:trHeight w:val="515"/>
        </w:trPr>
        <w:tc>
          <w:tcPr>
            <w:tcW w:w="6238" w:type="dxa"/>
            <w:shd w:val="clear" w:color="auto" w:fill="FFFFFF" w:themeFill="background1"/>
            <w:tcMar>
              <w:left w:w="108" w:type="dxa"/>
            </w:tcMar>
            <w:vAlign w:val="center"/>
          </w:tcPr>
          <w:p w:rsidR="003965E1" w:rsidRDefault="003965E1" w:rsidP="00DD20A5">
            <w:r>
              <w:rPr>
                <w:b/>
              </w:rPr>
              <w:t>DISCO DURO EXTERNO HDD</w:t>
            </w:r>
          </w:p>
        </w:tc>
        <w:tc>
          <w:tcPr>
            <w:tcW w:w="849" w:type="dxa"/>
            <w:shd w:val="clear" w:color="auto" w:fill="FFFFFF" w:themeFill="background1"/>
            <w:tcMar>
              <w:left w:w="108" w:type="dxa"/>
            </w:tcMar>
            <w:vAlign w:val="center"/>
          </w:tcPr>
          <w:p w:rsidR="003965E1" w:rsidRDefault="003965E1" w:rsidP="00DD20A5">
            <w:pPr>
              <w:jc w:val="center"/>
              <w:rPr>
                <w:sz w:val="32"/>
                <w:szCs w:val="32"/>
              </w:rPr>
            </w:pPr>
          </w:p>
        </w:tc>
        <w:tc>
          <w:tcPr>
            <w:tcW w:w="851" w:type="dxa"/>
            <w:shd w:val="clear" w:color="auto" w:fill="FFFFFF" w:themeFill="background1"/>
            <w:tcMar>
              <w:left w:w="108" w:type="dxa"/>
            </w:tcMar>
            <w:vAlign w:val="center"/>
          </w:tcPr>
          <w:p w:rsidR="003965E1" w:rsidRDefault="003965E1" w:rsidP="00DD20A5">
            <w:pPr>
              <w:jc w:val="center"/>
              <w:rPr>
                <w:sz w:val="32"/>
                <w:szCs w:val="32"/>
              </w:rPr>
            </w:pPr>
            <w:r>
              <w:rPr>
                <w:sz w:val="32"/>
                <w:szCs w:val="32"/>
              </w:rPr>
              <w:t>1</w:t>
            </w:r>
          </w:p>
        </w:tc>
        <w:tc>
          <w:tcPr>
            <w:tcW w:w="283" w:type="dxa"/>
            <w:shd w:val="clear" w:color="auto" w:fill="FFFFFF" w:themeFill="background1"/>
            <w:tcMar>
              <w:left w:w="108" w:type="dxa"/>
            </w:tcMar>
            <w:vAlign w:val="center"/>
          </w:tcPr>
          <w:p w:rsidR="003965E1" w:rsidRDefault="003965E1" w:rsidP="00DD20A5">
            <w:pPr>
              <w:jc w:val="center"/>
              <w:rPr>
                <w:sz w:val="32"/>
                <w:szCs w:val="32"/>
              </w:rPr>
            </w:pPr>
          </w:p>
        </w:tc>
      </w:tr>
      <w:tr w:rsidR="003965E1" w:rsidTr="003965E1">
        <w:trPr>
          <w:trHeight w:val="1838"/>
        </w:trPr>
        <w:tc>
          <w:tcPr>
            <w:tcW w:w="8221" w:type="dxa"/>
            <w:gridSpan w:val="4"/>
            <w:shd w:val="clear" w:color="auto" w:fill="auto"/>
            <w:tcMar>
              <w:left w:w="108" w:type="dxa"/>
            </w:tcMar>
          </w:tcPr>
          <w:p w:rsidR="003965E1" w:rsidRDefault="003965E1" w:rsidP="00DD20A5">
            <w:pPr>
              <w:rPr>
                <w:b/>
              </w:rPr>
            </w:pPr>
            <w:r>
              <w:rPr>
                <w:b/>
              </w:rPr>
              <w:t>Características:</w:t>
            </w:r>
          </w:p>
          <w:p w:rsidR="003965E1" w:rsidRDefault="003965E1" w:rsidP="003965E1">
            <w:pPr>
              <w:pStyle w:val="Prrafodelista"/>
              <w:numPr>
                <w:ilvl w:val="0"/>
                <w:numId w:val="2"/>
              </w:numPr>
              <w:jc w:val="both"/>
              <w:rPr>
                <w:b/>
              </w:rPr>
            </w:pPr>
            <w:r>
              <w:rPr>
                <w:b/>
              </w:rPr>
              <w:t xml:space="preserve">Capacidad.- </w:t>
            </w:r>
            <w:r>
              <w:rPr>
                <w:sz w:val="20"/>
                <w:szCs w:val="20"/>
              </w:rPr>
              <w:t>1TB</w:t>
            </w:r>
            <w:r>
              <w:t>.</w:t>
            </w:r>
          </w:p>
          <w:p w:rsidR="003965E1" w:rsidRDefault="003965E1" w:rsidP="003965E1">
            <w:pPr>
              <w:pStyle w:val="Prrafodelista"/>
              <w:numPr>
                <w:ilvl w:val="0"/>
                <w:numId w:val="2"/>
              </w:numPr>
              <w:jc w:val="both"/>
              <w:rPr>
                <w:b/>
              </w:rPr>
            </w:pPr>
            <w:r>
              <w:rPr>
                <w:b/>
              </w:rPr>
              <w:t xml:space="preserve">Interfaz.- </w:t>
            </w:r>
            <w:r>
              <w:rPr>
                <w:rStyle w:val="Textoennegrita"/>
                <w:sz w:val="20"/>
                <w:szCs w:val="20"/>
              </w:rPr>
              <w:t>USB 3.0</w:t>
            </w:r>
            <w:r>
              <w:rPr>
                <w:sz w:val="20"/>
                <w:szCs w:val="20"/>
              </w:rPr>
              <w:t xml:space="preserve"> (USB 2.0 compatible).</w:t>
            </w:r>
            <w:r>
              <w:t xml:space="preserve"> </w:t>
            </w:r>
          </w:p>
          <w:p w:rsidR="003965E1" w:rsidRDefault="003965E1" w:rsidP="003965E1">
            <w:pPr>
              <w:pStyle w:val="Prrafodelista"/>
              <w:numPr>
                <w:ilvl w:val="0"/>
                <w:numId w:val="2"/>
              </w:numPr>
              <w:jc w:val="both"/>
              <w:rPr>
                <w:b/>
                <w:sz w:val="20"/>
                <w:szCs w:val="20"/>
              </w:rPr>
            </w:pPr>
            <w:r>
              <w:rPr>
                <w:b/>
              </w:rPr>
              <w:t xml:space="preserve">Formato.- </w:t>
            </w:r>
            <w:r>
              <w:rPr>
                <w:rStyle w:val="Textoennegrita"/>
                <w:sz w:val="20"/>
                <w:szCs w:val="20"/>
              </w:rPr>
              <w:t>2.5"</w:t>
            </w:r>
            <w:r>
              <w:rPr>
                <w:b/>
                <w:sz w:val="20"/>
                <w:szCs w:val="20"/>
              </w:rPr>
              <w:t>.</w:t>
            </w:r>
          </w:p>
          <w:p w:rsidR="003965E1" w:rsidRDefault="003965E1" w:rsidP="003965E1">
            <w:pPr>
              <w:pStyle w:val="Prrafodelista"/>
              <w:numPr>
                <w:ilvl w:val="0"/>
                <w:numId w:val="2"/>
              </w:numPr>
              <w:jc w:val="both"/>
              <w:rPr>
                <w:b/>
                <w:sz w:val="20"/>
                <w:szCs w:val="20"/>
              </w:rPr>
            </w:pPr>
            <w:r>
              <w:rPr>
                <w:b/>
              </w:rPr>
              <w:t>Especificaciones.-</w:t>
            </w:r>
            <w:r>
              <w:t xml:space="preserve"> </w:t>
            </w:r>
            <w:r>
              <w:rPr>
                <w:sz w:val="20"/>
                <w:szCs w:val="20"/>
              </w:rPr>
              <w:t>Sistema de archivos: NTFS (MS Windows). CPU de 750 MHz o superior, 10 MB de espacio en el disco duro del sistema, 256 MB de memoria del sistema, un puerto USB 3.0 o USB 2.0 libre.</w:t>
            </w:r>
          </w:p>
          <w:p w:rsidR="003965E1" w:rsidRDefault="003965E1" w:rsidP="00DD20A5">
            <w:pPr>
              <w:pStyle w:val="Prrafodelista"/>
              <w:jc w:val="both"/>
              <w:rPr>
                <w:b/>
              </w:rPr>
            </w:pPr>
          </w:p>
        </w:tc>
      </w:tr>
      <w:tr w:rsidR="003965E1" w:rsidTr="003965E1">
        <w:trPr>
          <w:trHeight w:val="515"/>
        </w:trPr>
        <w:tc>
          <w:tcPr>
            <w:tcW w:w="6238" w:type="dxa"/>
            <w:shd w:val="clear" w:color="auto" w:fill="FFFFFF" w:themeFill="background1"/>
            <w:tcMar>
              <w:left w:w="108" w:type="dxa"/>
            </w:tcMar>
            <w:vAlign w:val="center"/>
          </w:tcPr>
          <w:p w:rsidR="003965E1" w:rsidRDefault="003965E1" w:rsidP="00DD20A5">
            <w:bookmarkStart w:id="10" w:name="_Hlk485757794"/>
            <w:bookmarkEnd w:id="10"/>
            <w:r>
              <w:rPr>
                <w:b/>
              </w:rPr>
              <w:t>MONITOR MULTIMEDIA 27”</w:t>
            </w:r>
          </w:p>
        </w:tc>
        <w:tc>
          <w:tcPr>
            <w:tcW w:w="849" w:type="dxa"/>
            <w:shd w:val="clear" w:color="auto" w:fill="FFFFFF" w:themeFill="background1"/>
            <w:tcMar>
              <w:left w:w="108" w:type="dxa"/>
            </w:tcMar>
            <w:vAlign w:val="center"/>
          </w:tcPr>
          <w:p w:rsidR="003965E1" w:rsidRDefault="003965E1" w:rsidP="00DD20A5">
            <w:pPr>
              <w:jc w:val="center"/>
              <w:rPr>
                <w:sz w:val="32"/>
                <w:szCs w:val="32"/>
              </w:rPr>
            </w:pPr>
          </w:p>
        </w:tc>
        <w:tc>
          <w:tcPr>
            <w:tcW w:w="851" w:type="dxa"/>
            <w:shd w:val="clear" w:color="auto" w:fill="FFFFFF" w:themeFill="background1"/>
            <w:tcMar>
              <w:left w:w="108" w:type="dxa"/>
            </w:tcMar>
            <w:vAlign w:val="center"/>
          </w:tcPr>
          <w:p w:rsidR="003965E1" w:rsidRDefault="003965E1" w:rsidP="00DD20A5">
            <w:pPr>
              <w:jc w:val="center"/>
              <w:rPr>
                <w:sz w:val="32"/>
                <w:szCs w:val="32"/>
              </w:rPr>
            </w:pPr>
            <w:r>
              <w:rPr>
                <w:sz w:val="32"/>
                <w:szCs w:val="32"/>
              </w:rPr>
              <w:t>2</w:t>
            </w:r>
          </w:p>
        </w:tc>
        <w:tc>
          <w:tcPr>
            <w:tcW w:w="283" w:type="dxa"/>
            <w:shd w:val="clear" w:color="auto" w:fill="FFFFFF" w:themeFill="background1"/>
            <w:tcMar>
              <w:left w:w="108" w:type="dxa"/>
            </w:tcMar>
            <w:vAlign w:val="center"/>
          </w:tcPr>
          <w:p w:rsidR="003965E1" w:rsidRDefault="003965E1" w:rsidP="00DD20A5">
            <w:pPr>
              <w:jc w:val="center"/>
              <w:rPr>
                <w:sz w:val="32"/>
                <w:szCs w:val="32"/>
              </w:rPr>
            </w:pPr>
          </w:p>
        </w:tc>
      </w:tr>
      <w:tr w:rsidR="003965E1" w:rsidTr="003965E1">
        <w:trPr>
          <w:trHeight w:val="1137"/>
        </w:trPr>
        <w:tc>
          <w:tcPr>
            <w:tcW w:w="8221" w:type="dxa"/>
            <w:gridSpan w:val="4"/>
            <w:shd w:val="clear" w:color="auto" w:fill="auto"/>
            <w:tcMar>
              <w:left w:w="108" w:type="dxa"/>
            </w:tcMar>
          </w:tcPr>
          <w:p w:rsidR="003965E1" w:rsidRDefault="003965E1" w:rsidP="00DD20A5">
            <w:pPr>
              <w:rPr>
                <w:b/>
              </w:rPr>
            </w:pPr>
            <w:bookmarkStart w:id="11" w:name="OLE_LINK37"/>
            <w:bookmarkStart w:id="12" w:name="OLE_LINK36"/>
            <w:bookmarkStart w:id="13" w:name="OLE_LINK35"/>
            <w:bookmarkStart w:id="14" w:name="OLE_LINK34"/>
            <w:bookmarkStart w:id="15" w:name="OLE_LINK33"/>
            <w:bookmarkStart w:id="16" w:name="OLE_LINK32"/>
            <w:bookmarkStart w:id="17" w:name="OLE_LINK31"/>
            <w:r>
              <w:rPr>
                <w:b/>
              </w:rPr>
              <w:t>Características</w:t>
            </w:r>
            <w:bookmarkEnd w:id="11"/>
            <w:bookmarkEnd w:id="12"/>
            <w:bookmarkEnd w:id="13"/>
            <w:bookmarkEnd w:id="14"/>
            <w:bookmarkEnd w:id="15"/>
            <w:bookmarkEnd w:id="16"/>
            <w:bookmarkEnd w:id="17"/>
            <w:r>
              <w:rPr>
                <w:b/>
              </w:rPr>
              <w:t>:</w:t>
            </w:r>
          </w:p>
          <w:p w:rsidR="003965E1" w:rsidRDefault="003965E1" w:rsidP="003965E1">
            <w:pPr>
              <w:pStyle w:val="Prrafodelista"/>
              <w:numPr>
                <w:ilvl w:val="0"/>
                <w:numId w:val="2"/>
              </w:numPr>
              <w:jc w:val="both"/>
              <w:rPr>
                <w:b/>
                <w:sz w:val="20"/>
                <w:szCs w:val="20"/>
              </w:rPr>
            </w:pPr>
            <w:r>
              <w:rPr>
                <w:b/>
              </w:rPr>
              <w:t xml:space="preserve">Especificaciones.- </w:t>
            </w:r>
            <w:r>
              <w:rPr>
                <w:rStyle w:val="blue"/>
                <w:sz w:val="20"/>
                <w:szCs w:val="20"/>
              </w:rPr>
              <w:t>ALTAVOCES POTENCIA:</w:t>
            </w:r>
            <w:r>
              <w:rPr>
                <w:sz w:val="20"/>
                <w:szCs w:val="20"/>
              </w:rPr>
              <w:t xml:space="preserve"> 2 ALTAVOCES 2W </w:t>
            </w:r>
            <w:r>
              <w:rPr>
                <w:rStyle w:val="punto"/>
                <w:sz w:val="20"/>
                <w:szCs w:val="20"/>
              </w:rPr>
              <w:t>●</w:t>
            </w:r>
            <w:r>
              <w:rPr>
                <w:rStyle w:val="blue"/>
                <w:sz w:val="20"/>
                <w:szCs w:val="20"/>
              </w:rPr>
              <w:t xml:space="preserve"> COLOR DEL PRODUCTO:</w:t>
            </w:r>
            <w:r>
              <w:rPr>
                <w:sz w:val="20"/>
                <w:szCs w:val="20"/>
              </w:rPr>
              <w:t xml:space="preserve"> NEGRO </w:t>
            </w:r>
            <w:r>
              <w:rPr>
                <w:rStyle w:val="punto"/>
                <w:sz w:val="20"/>
                <w:szCs w:val="20"/>
              </w:rPr>
              <w:t>●</w:t>
            </w:r>
            <w:r>
              <w:rPr>
                <w:rStyle w:val="blue"/>
                <w:sz w:val="20"/>
                <w:szCs w:val="20"/>
              </w:rPr>
              <w:t xml:space="preserve"> CONECTORES:</w:t>
            </w:r>
            <w:r>
              <w:rPr>
                <w:sz w:val="20"/>
                <w:szCs w:val="20"/>
              </w:rPr>
              <w:t xml:space="preserve"> VGA, DVI-D, HDMI </w:t>
            </w:r>
            <w:r>
              <w:rPr>
                <w:rStyle w:val="punto"/>
                <w:sz w:val="20"/>
                <w:szCs w:val="20"/>
              </w:rPr>
              <w:t>●</w:t>
            </w:r>
            <w:r>
              <w:rPr>
                <w:rStyle w:val="blue"/>
                <w:sz w:val="20"/>
                <w:szCs w:val="20"/>
              </w:rPr>
              <w:t xml:space="preserve"> HDMI:</w:t>
            </w:r>
            <w:r>
              <w:rPr>
                <w:sz w:val="20"/>
                <w:szCs w:val="20"/>
              </w:rPr>
              <w:t xml:space="preserve"> SI </w:t>
            </w:r>
            <w:r>
              <w:rPr>
                <w:rStyle w:val="punto"/>
                <w:sz w:val="20"/>
                <w:szCs w:val="20"/>
              </w:rPr>
              <w:t>●</w:t>
            </w:r>
            <w:r>
              <w:rPr>
                <w:rStyle w:val="blue"/>
                <w:sz w:val="20"/>
                <w:szCs w:val="20"/>
              </w:rPr>
              <w:t xml:space="preserve"> IMAGEN ENTRADA:</w:t>
            </w:r>
            <w:r>
              <w:rPr>
                <w:sz w:val="20"/>
                <w:szCs w:val="20"/>
              </w:rPr>
              <w:t xml:space="preserve"> VGA, DVI-D, HDMI </w:t>
            </w:r>
            <w:r>
              <w:rPr>
                <w:rStyle w:val="punto"/>
                <w:sz w:val="20"/>
                <w:szCs w:val="20"/>
              </w:rPr>
              <w:t>●</w:t>
            </w:r>
            <w:r>
              <w:rPr>
                <w:rStyle w:val="blue"/>
                <w:sz w:val="20"/>
                <w:szCs w:val="20"/>
              </w:rPr>
              <w:t xml:space="preserve"> PANTALLA:</w:t>
            </w:r>
            <w:r>
              <w:rPr>
                <w:sz w:val="20"/>
                <w:szCs w:val="20"/>
              </w:rPr>
              <w:t xml:space="preserve"> 27 </w:t>
            </w:r>
            <w:r>
              <w:rPr>
                <w:rStyle w:val="punto"/>
                <w:sz w:val="20"/>
                <w:szCs w:val="20"/>
              </w:rPr>
              <w:t>●</w:t>
            </w:r>
            <w:r>
              <w:rPr>
                <w:rStyle w:val="blue"/>
                <w:sz w:val="20"/>
                <w:szCs w:val="20"/>
              </w:rPr>
              <w:t xml:space="preserve"> PANTALLA TIPO:</w:t>
            </w:r>
            <w:r>
              <w:rPr>
                <w:sz w:val="20"/>
                <w:szCs w:val="20"/>
              </w:rPr>
              <w:t xml:space="preserve"> LED </w:t>
            </w:r>
            <w:r>
              <w:rPr>
                <w:rStyle w:val="punto"/>
                <w:sz w:val="20"/>
                <w:szCs w:val="20"/>
              </w:rPr>
              <w:t>●</w:t>
            </w:r>
            <w:r>
              <w:rPr>
                <w:rStyle w:val="blue"/>
                <w:sz w:val="20"/>
                <w:szCs w:val="20"/>
              </w:rPr>
              <w:t xml:space="preserve"> PANTALLA/RESOLUCION:</w:t>
            </w:r>
            <w:r>
              <w:rPr>
                <w:sz w:val="20"/>
                <w:szCs w:val="20"/>
              </w:rPr>
              <w:t xml:space="preserve"> 1920x1080 </w:t>
            </w:r>
            <w:r>
              <w:rPr>
                <w:rStyle w:val="punto"/>
                <w:sz w:val="20"/>
                <w:szCs w:val="20"/>
              </w:rPr>
              <w:t>●</w:t>
            </w:r>
            <w:r>
              <w:rPr>
                <w:rStyle w:val="blue"/>
                <w:sz w:val="20"/>
                <w:szCs w:val="20"/>
              </w:rPr>
              <w:t xml:space="preserve"> RELACIÓN DE ASPECTO:</w:t>
            </w:r>
            <w:r>
              <w:rPr>
                <w:sz w:val="20"/>
                <w:szCs w:val="20"/>
              </w:rPr>
              <w:t xml:space="preserve"> 16:9 </w:t>
            </w:r>
            <w:r>
              <w:rPr>
                <w:rStyle w:val="punto"/>
                <w:sz w:val="20"/>
                <w:szCs w:val="20"/>
              </w:rPr>
              <w:t>●</w:t>
            </w:r>
            <w:r>
              <w:rPr>
                <w:rStyle w:val="blue"/>
                <w:sz w:val="20"/>
                <w:szCs w:val="20"/>
              </w:rPr>
              <w:t xml:space="preserve"> RESPUESTA:</w:t>
            </w:r>
            <w:r>
              <w:rPr>
                <w:sz w:val="20"/>
                <w:szCs w:val="20"/>
              </w:rPr>
              <w:t xml:space="preserve"> 5ms </w:t>
            </w:r>
            <w:r>
              <w:rPr>
                <w:rStyle w:val="punto"/>
                <w:sz w:val="20"/>
                <w:szCs w:val="20"/>
              </w:rPr>
              <w:t>●</w:t>
            </w:r>
            <w:r>
              <w:rPr>
                <w:rStyle w:val="blue"/>
                <w:sz w:val="20"/>
                <w:szCs w:val="20"/>
              </w:rPr>
              <w:t xml:space="preserve"> TASA DE REFRESCO:</w:t>
            </w:r>
            <w:r>
              <w:rPr>
                <w:sz w:val="20"/>
                <w:szCs w:val="20"/>
              </w:rPr>
              <w:t xml:space="preserve"> 60Hz.</w:t>
            </w:r>
          </w:p>
          <w:p w:rsidR="003965E1" w:rsidRDefault="003965E1" w:rsidP="00DD20A5">
            <w:pPr>
              <w:pStyle w:val="Prrafodelista"/>
              <w:jc w:val="both"/>
              <w:rPr>
                <w:b/>
              </w:rPr>
            </w:pPr>
            <w:bookmarkStart w:id="18" w:name="_Hlk485760694"/>
            <w:bookmarkEnd w:id="18"/>
          </w:p>
        </w:tc>
      </w:tr>
      <w:tr w:rsidR="003965E1" w:rsidTr="003965E1">
        <w:trPr>
          <w:trHeight w:val="515"/>
        </w:trPr>
        <w:tc>
          <w:tcPr>
            <w:tcW w:w="6238" w:type="dxa"/>
            <w:shd w:val="clear" w:color="auto" w:fill="FFFFFF" w:themeFill="background1"/>
            <w:tcMar>
              <w:left w:w="108" w:type="dxa"/>
            </w:tcMar>
            <w:vAlign w:val="center"/>
          </w:tcPr>
          <w:p w:rsidR="003965E1" w:rsidRDefault="003965E1" w:rsidP="00DD20A5">
            <w:r>
              <w:rPr>
                <w:b/>
              </w:rPr>
              <w:t>PLOTTER DE CORTE CON ESCANER Y WIFI</w:t>
            </w:r>
          </w:p>
        </w:tc>
        <w:tc>
          <w:tcPr>
            <w:tcW w:w="849" w:type="dxa"/>
            <w:shd w:val="clear" w:color="auto" w:fill="FFFFFF" w:themeFill="background1"/>
            <w:tcMar>
              <w:left w:w="108" w:type="dxa"/>
            </w:tcMar>
            <w:vAlign w:val="center"/>
          </w:tcPr>
          <w:p w:rsidR="003965E1" w:rsidRDefault="003965E1" w:rsidP="00DD20A5">
            <w:pPr>
              <w:jc w:val="center"/>
              <w:rPr>
                <w:sz w:val="32"/>
                <w:szCs w:val="32"/>
              </w:rPr>
            </w:pPr>
          </w:p>
        </w:tc>
        <w:tc>
          <w:tcPr>
            <w:tcW w:w="851" w:type="dxa"/>
            <w:shd w:val="clear" w:color="auto" w:fill="FFFFFF" w:themeFill="background1"/>
            <w:tcMar>
              <w:left w:w="108" w:type="dxa"/>
            </w:tcMar>
            <w:vAlign w:val="center"/>
          </w:tcPr>
          <w:p w:rsidR="003965E1" w:rsidRDefault="003965E1" w:rsidP="00DD20A5">
            <w:pPr>
              <w:jc w:val="center"/>
              <w:rPr>
                <w:sz w:val="32"/>
                <w:szCs w:val="32"/>
              </w:rPr>
            </w:pPr>
            <w:r>
              <w:rPr>
                <w:sz w:val="32"/>
                <w:szCs w:val="32"/>
              </w:rPr>
              <w:t>1</w:t>
            </w:r>
          </w:p>
        </w:tc>
        <w:tc>
          <w:tcPr>
            <w:tcW w:w="283" w:type="dxa"/>
            <w:shd w:val="clear" w:color="auto" w:fill="FFFFFF" w:themeFill="background1"/>
            <w:tcMar>
              <w:left w:w="108" w:type="dxa"/>
            </w:tcMar>
            <w:vAlign w:val="center"/>
          </w:tcPr>
          <w:p w:rsidR="003965E1" w:rsidRDefault="003965E1" w:rsidP="00DD20A5">
            <w:pPr>
              <w:jc w:val="center"/>
              <w:rPr>
                <w:sz w:val="32"/>
                <w:szCs w:val="32"/>
              </w:rPr>
            </w:pPr>
          </w:p>
        </w:tc>
      </w:tr>
      <w:tr w:rsidR="003965E1" w:rsidTr="003965E1">
        <w:trPr>
          <w:trHeight w:val="1434"/>
        </w:trPr>
        <w:tc>
          <w:tcPr>
            <w:tcW w:w="8221" w:type="dxa"/>
            <w:gridSpan w:val="4"/>
            <w:shd w:val="clear" w:color="auto" w:fill="auto"/>
            <w:tcMar>
              <w:left w:w="108" w:type="dxa"/>
            </w:tcMar>
          </w:tcPr>
          <w:p w:rsidR="003965E1" w:rsidRDefault="003965E1" w:rsidP="00DD20A5">
            <w:pPr>
              <w:rPr>
                <w:b/>
              </w:rPr>
            </w:pPr>
            <w:r>
              <w:rPr>
                <w:b/>
              </w:rPr>
              <w:t>Características:</w:t>
            </w:r>
          </w:p>
          <w:p w:rsidR="003965E1" w:rsidRDefault="003965E1" w:rsidP="003965E1">
            <w:pPr>
              <w:pStyle w:val="Prrafodelista"/>
              <w:numPr>
                <w:ilvl w:val="0"/>
                <w:numId w:val="2"/>
              </w:numPr>
              <w:jc w:val="both"/>
              <w:rPr>
                <w:b/>
              </w:rPr>
            </w:pPr>
            <w:bookmarkStart w:id="19" w:name="OLE_LINK90"/>
            <w:bookmarkStart w:id="20" w:name="OLE_LINK89"/>
            <w:bookmarkStart w:id="21" w:name="OLE_LINK57"/>
            <w:bookmarkStart w:id="22" w:name="OLE_LINK56"/>
            <w:bookmarkStart w:id="23" w:name="OLE_LINK55"/>
            <w:r>
              <w:rPr>
                <w:b/>
              </w:rPr>
              <w:t xml:space="preserve">Detalles.- </w:t>
            </w:r>
            <w:r>
              <w:t xml:space="preserve"> </w:t>
            </w:r>
            <w:bookmarkEnd w:id="19"/>
            <w:bookmarkEnd w:id="20"/>
            <w:bookmarkEnd w:id="21"/>
            <w:bookmarkEnd w:id="22"/>
            <w:bookmarkEnd w:id="23"/>
            <w:r>
              <w:t xml:space="preserve">Conexión WLAN </w:t>
            </w:r>
            <w:proofErr w:type="spellStart"/>
            <w:r>
              <w:t>Wifi</w:t>
            </w:r>
            <w:proofErr w:type="spellEnd"/>
            <w:r>
              <w:t xml:space="preserve"> </w:t>
            </w:r>
            <w:r>
              <w:rPr>
                <w:rStyle w:val="punto"/>
                <w:sz w:val="20"/>
                <w:szCs w:val="20"/>
              </w:rPr>
              <w:t>●</w:t>
            </w:r>
            <w:r>
              <w:rPr>
                <w:rStyle w:val="blue"/>
                <w:sz w:val="20"/>
                <w:szCs w:val="20"/>
              </w:rPr>
              <w:t xml:space="preserve"> </w:t>
            </w:r>
            <w:r>
              <w:t xml:space="preserve">631 diseños, 100 de ellos para </w:t>
            </w:r>
            <w:proofErr w:type="spellStart"/>
            <w:r>
              <w:t>quilting</w:t>
            </w:r>
            <w:proofErr w:type="spellEnd"/>
            <w:r>
              <w:t xml:space="preserve"> </w:t>
            </w:r>
            <w:r>
              <w:rPr>
                <w:rStyle w:val="punto"/>
                <w:sz w:val="20"/>
                <w:szCs w:val="20"/>
              </w:rPr>
              <w:t>●</w:t>
            </w:r>
            <w:r>
              <w:rPr>
                <w:rStyle w:val="blue"/>
                <w:sz w:val="20"/>
                <w:szCs w:val="20"/>
              </w:rPr>
              <w:t xml:space="preserve"> </w:t>
            </w:r>
            <w:r>
              <w:t xml:space="preserve">Pantalla táctil LCD de color de 3.7″ (9.4cm) </w:t>
            </w:r>
            <w:r>
              <w:rPr>
                <w:rStyle w:val="punto"/>
                <w:sz w:val="20"/>
                <w:szCs w:val="20"/>
              </w:rPr>
              <w:t>●</w:t>
            </w:r>
            <w:r>
              <w:rPr>
                <w:rStyle w:val="blue"/>
                <w:sz w:val="20"/>
                <w:szCs w:val="20"/>
              </w:rPr>
              <w:t xml:space="preserve"> </w:t>
            </w:r>
            <w:r>
              <w:t xml:space="preserve">Área de escaneo y corte de 12″ x 24″ (30.5 x 61cm) y 12″x 12″ (30.5 x 30.5cm) </w:t>
            </w:r>
            <w:r>
              <w:rPr>
                <w:rStyle w:val="punto"/>
                <w:sz w:val="20"/>
                <w:szCs w:val="20"/>
              </w:rPr>
              <w:t>●</w:t>
            </w:r>
            <w:r>
              <w:rPr>
                <w:rStyle w:val="blue"/>
                <w:sz w:val="20"/>
                <w:szCs w:val="20"/>
              </w:rPr>
              <w:t xml:space="preserve"> </w:t>
            </w:r>
            <w:r>
              <w:t xml:space="preserve">Resolución 300 DPI / 7 fuentes </w:t>
            </w:r>
            <w:r>
              <w:rPr>
                <w:rStyle w:val="punto"/>
                <w:sz w:val="20"/>
                <w:szCs w:val="20"/>
              </w:rPr>
              <w:t>●</w:t>
            </w:r>
            <w:r>
              <w:rPr>
                <w:rStyle w:val="blue"/>
                <w:sz w:val="20"/>
                <w:szCs w:val="20"/>
              </w:rPr>
              <w:t xml:space="preserve"> </w:t>
            </w:r>
            <w:r>
              <w:t xml:space="preserve">Conexión USB </w:t>
            </w:r>
            <w:r>
              <w:rPr>
                <w:rStyle w:val="punto"/>
                <w:sz w:val="20"/>
                <w:szCs w:val="20"/>
              </w:rPr>
              <w:t xml:space="preserve">● </w:t>
            </w:r>
            <w:r>
              <w:t xml:space="preserve">área de corte y escaneado extra grande. </w:t>
            </w:r>
            <w:proofErr w:type="spellStart"/>
            <w:r>
              <w:t>Patchwork</w:t>
            </w:r>
            <w:proofErr w:type="spellEnd"/>
            <w:r>
              <w:t xml:space="preserve">, </w:t>
            </w:r>
            <w:proofErr w:type="spellStart"/>
            <w:r>
              <w:t>quilting</w:t>
            </w:r>
            <w:proofErr w:type="spellEnd"/>
            <w:r>
              <w:t xml:space="preserve"> y </w:t>
            </w:r>
            <w:proofErr w:type="spellStart"/>
            <w:r>
              <w:t>scrapbooking</w:t>
            </w:r>
            <w:proofErr w:type="spellEnd"/>
            <w:r>
              <w:t>.</w:t>
            </w:r>
          </w:p>
        </w:tc>
      </w:tr>
    </w:tbl>
    <w:p w:rsidR="003965E1" w:rsidRDefault="003965E1" w:rsidP="00271837">
      <w:pPr>
        <w:contextualSpacing/>
        <w:jc w:val="both"/>
        <w:rPr>
          <w:rFonts w:ascii="Arial" w:hAnsi="Arial" w:cs="Arial"/>
          <w:color w:val="000000" w:themeColor="text1"/>
          <w:sz w:val="20"/>
          <w:szCs w:val="20"/>
        </w:rPr>
      </w:pPr>
    </w:p>
    <w:p w:rsidR="00B97334" w:rsidRDefault="00B97334"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700FCF" w:rsidRDefault="00700FCF" w:rsidP="00271837">
      <w:pPr>
        <w:contextualSpacing/>
        <w:jc w:val="both"/>
        <w:rPr>
          <w:rFonts w:ascii="Arial" w:hAnsi="Arial" w:cs="Arial"/>
          <w:color w:val="000000" w:themeColor="text1"/>
          <w:sz w:val="20"/>
          <w:szCs w:val="20"/>
        </w:rPr>
      </w:pPr>
    </w:p>
    <w:p w:rsidR="00DD20A5" w:rsidRDefault="00DD20A5" w:rsidP="00271837">
      <w:pPr>
        <w:contextualSpacing/>
        <w:jc w:val="both"/>
        <w:rPr>
          <w:rFonts w:ascii="Arial" w:hAnsi="Arial" w:cs="Arial"/>
          <w:color w:val="000000" w:themeColor="text1"/>
          <w:sz w:val="20"/>
          <w:szCs w:val="20"/>
        </w:rPr>
      </w:pPr>
    </w:p>
    <w:p w:rsidR="00DD20A5" w:rsidRDefault="00DD20A5" w:rsidP="00271837">
      <w:pPr>
        <w:contextualSpacing/>
        <w:jc w:val="both"/>
        <w:rPr>
          <w:rFonts w:ascii="Arial" w:hAnsi="Arial" w:cs="Arial"/>
          <w:color w:val="000000" w:themeColor="text1"/>
          <w:sz w:val="20"/>
          <w:szCs w:val="20"/>
        </w:rPr>
      </w:pPr>
    </w:p>
    <w:p w:rsidR="00DD20A5" w:rsidRDefault="003E1E79" w:rsidP="00DD20A5">
      <w:pPr>
        <w:contextualSpacing/>
        <w:jc w:val="center"/>
        <w:rPr>
          <w:rFonts w:ascii="Arial" w:hAnsi="Arial" w:cs="Arial"/>
          <w:b/>
          <w:sz w:val="20"/>
          <w:szCs w:val="20"/>
        </w:rPr>
      </w:pPr>
      <w:r>
        <w:rPr>
          <w:rFonts w:ascii="Arial" w:hAnsi="Arial" w:cs="Arial"/>
          <w:b/>
          <w:sz w:val="20"/>
          <w:szCs w:val="20"/>
        </w:rPr>
        <w:t>RELACIÓN</w:t>
      </w:r>
      <w:r w:rsidR="00DD20A5">
        <w:rPr>
          <w:rFonts w:ascii="Arial" w:hAnsi="Arial" w:cs="Arial"/>
          <w:b/>
          <w:sz w:val="20"/>
          <w:szCs w:val="20"/>
        </w:rPr>
        <w:t xml:space="preserve"> CENTROS UNIVERSIDAD POPULAR</w:t>
      </w:r>
    </w:p>
    <w:tbl>
      <w:tblPr>
        <w:tblStyle w:val="Tablaconcuadrcula"/>
        <w:tblW w:w="6520" w:type="dxa"/>
        <w:tblInd w:w="534" w:type="dxa"/>
        <w:tblLayout w:type="fixed"/>
        <w:tblLook w:val="04A0"/>
      </w:tblPr>
      <w:tblGrid>
        <w:gridCol w:w="1417"/>
        <w:gridCol w:w="3969"/>
        <w:gridCol w:w="1134"/>
      </w:tblGrid>
      <w:tr w:rsidR="00DD20A5" w:rsidRPr="00296F7D" w:rsidTr="00DD20A5">
        <w:trPr>
          <w:trHeight w:val="255"/>
        </w:trPr>
        <w:tc>
          <w:tcPr>
            <w:tcW w:w="1417" w:type="dxa"/>
            <w:tcBorders>
              <w:top w:val="single" w:sz="4" w:space="0" w:color="auto"/>
              <w:left w:val="single" w:sz="4" w:space="0" w:color="auto"/>
              <w:bottom w:val="single" w:sz="4" w:space="0" w:color="auto"/>
              <w:right w:val="single" w:sz="4" w:space="0" w:color="auto"/>
            </w:tcBorders>
            <w:hideMark/>
          </w:tcPr>
          <w:p w:rsidR="00DD20A5" w:rsidRDefault="00DD20A5" w:rsidP="00DD20A5">
            <w:pPr>
              <w:contextualSpacing/>
              <w:jc w:val="center"/>
              <w:rPr>
                <w:rFonts w:ascii="Arial Narrow" w:hAnsi="Arial Narrow" w:cs="Arial"/>
                <w:b/>
                <w:sz w:val="16"/>
                <w:szCs w:val="16"/>
              </w:rPr>
            </w:pPr>
          </w:p>
          <w:p w:rsidR="00DD20A5" w:rsidRPr="00296F7D" w:rsidRDefault="00DD20A5" w:rsidP="00DD20A5">
            <w:pPr>
              <w:contextualSpacing/>
              <w:jc w:val="center"/>
              <w:rPr>
                <w:rFonts w:ascii="Arial Narrow" w:hAnsi="Arial Narrow" w:cs="Arial"/>
                <w:b/>
                <w:sz w:val="16"/>
                <w:szCs w:val="16"/>
              </w:rPr>
            </w:pPr>
            <w:r w:rsidRPr="00296F7D">
              <w:rPr>
                <w:rFonts w:ascii="Arial Narrow" w:hAnsi="Arial Narrow" w:cs="Arial"/>
                <w:b/>
                <w:sz w:val="16"/>
                <w:szCs w:val="16"/>
              </w:rPr>
              <w:t>CENTRO U.P.</w:t>
            </w:r>
          </w:p>
        </w:tc>
        <w:tc>
          <w:tcPr>
            <w:tcW w:w="3969" w:type="dxa"/>
            <w:tcBorders>
              <w:top w:val="single" w:sz="4" w:space="0" w:color="auto"/>
              <w:left w:val="single" w:sz="4" w:space="0" w:color="auto"/>
              <w:bottom w:val="single" w:sz="4" w:space="0" w:color="auto"/>
              <w:right w:val="single" w:sz="4" w:space="0" w:color="auto"/>
            </w:tcBorders>
            <w:hideMark/>
          </w:tcPr>
          <w:p w:rsidR="00DD20A5" w:rsidRDefault="00DD20A5" w:rsidP="00DD20A5">
            <w:pPr>
              <w:contextualSpacing/>
              <w:jc w:val="center"/>
              <w:rPr>
                <w:rFonts w:ascii="Arial Narrow" w:hAnsi="Arial Narrow" w:cs="Arial"/>
                <w:b/>
                <w:sz w:val="16"/>
                <w:szCs w:val="16"/>
              </w:rPr>
            </w:pPr>
          </w:p>
          <w:p w:rsidR="00DD20A5" w:rsidRPr="00296F7D" w:rsidRDefault="00DD20A5" w:rsidP="00DD20A5">
            <w:pPr>
              <w:contextualSpacing/>
              <w:jc w:val="center"/>
              <w:rPr>
                <w:rFonts w:ascii="Arial Narrow" w:hAnsi="Arial Narrow" w:cs="Arial"/>
                <w:b/>
                <w:sz w:val="16"/>
                <w:szCs w:val="16"/>
              </w:rPr>
            </w:pPr>
            <w:r w:rsidRPr="00296F7D">
              <w:rPr>
                <w:rFonts w:ascii="Arial Narrow" w:hAnsi="Arial Narrow" w:cs="Arial"/>
                <w:b/>
                <w:sz w:val="16"/>
                <w:szCs w:val="16"/>
              </w:rPr>
              <w:t>DIRECCIÓN</w:t>
            </w:r>
          </w:p>
        </w:tc>
        <w:tc>
          <w:tcPr>
            <w:tcW w:w="1134" w:type="dxa"/>
            <w:tcBorders>
              <w:top w:val="single" w:sz="4" w:space="0" w:color="auto"/>
              <w:left w:val="single" w:sz="4" w:space="0" w:color="auto"/>
              <w:bottom w:val="single" w:sz="4" w:space="0" w:color="auto"/>
              <w:right w:val="single" w:sz="4" w:space="0" w:color="auto"/>
            </w:tcBorders>
            <w:hideMark/>
          </w:tcPr>
          <w:p w:rsidR="00DD20A5" w:rsidRDefault="00DD20A5" w:rsidP="00DD20A5">
            <w:pPr>
              <w:contextualSpacing/>
              <w:jc w:val="center"/>
              <w:rPr>
                <w:rFonts w:ascii="Arial Narrow" w:hAnsi="Arial Narrow" w:cs="Arial"/>
                <w:b/>
                <w:sz w:val="16"/>
                <w:szCs w:val="16"/>
              </w:rPr>
            </w:pPr>
          </w:p>
          <w:p w:rsidR="00DD20A5" w:rsidRPr="00296F7D" w:rsidRDefault="00DD20A5" w:rsidP="00DD20A5">
            <w:pPr>
              <w:contextualSpacing/>
              <w:jc w:val="center"/>
              <w:rPr>
                <w:rFonts w:ascii="Arial Narrow" w:hAnsi="Arial Narrow" w:cs="Arial"/>
                <w:b/>
                <w:sz w:val="16"/>
                <w:szCs w:val="16"/>
              </w:rPr>
            </w:pPr>
            <w:r w:rsidRPr="00296F7D">
              <w:rPr>
                <w:rFonts w:ascii="Arial Narrow" w:hAnsi="Arial Narrow" w:cs="Arial"/>
                <w:b/>
                <w:sz w:val="16"/>
                <w:szCs w:val="16"/>
              </w:rPr>
              <w:t>TFNO.</w:t>
            </w:r>
          </w:p>
        </w:tc>
      </w:tr>
      <w:tr w:rsidR="00DD20A5" w:rsidRPr="00296F7D" w:rsidTr="00DD20A5">
        <w:trPr>
          <w:trHeight w:val="256"/>
        </w:trPr>
        <w:tc>
          <w:tcPr>
            <w:tcW w:w="1417" w:type="dxa"/>
            <w:tcBorders>
              <w:top w:val="single" w:sz="4" w:space="0" w:color="auto"/>
              <w:left w:val="single" w:sz="4" w:space="0" w:color="auto"/>
              <w:bottom w:val="single" w:sz="4" w:space="0" w:color="auto"/>
              <w:right w:val="single" w:sz="4" w:space="0" w:color="auto"/>
            </w:tcBorders>
            <w:hideMark/>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ALGIRÓS </w:t>
            </w: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C/MÚSICO GINÉS, Nº 21.                                 46022  </w:t>
            </w:r>
            <w:proofErr w:type="spellStart"/>
            <w:r w:rsidRPr="00700FCF">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96-3718783</w:t>
            </w:r>
          </w:p>
        </w:tc>
      </w:tr>
      <w:tr w:rsidR="00884E7C" w:rsidRPr="00296F7D" w:rsidTr="00DD20A5">
        <w:trPr>
          <w:trHeight w:val="256"/>
        </w:trPr>
        <w:tc>
          <w:tcPr>
            <w:tcW w:w="1417" w:type="dxa"/>
            <w:tcBorders>
              <w:top w:val="single" w:sz="4" w:space="0" w:color="auto"/>
              <w:left w:val="single" w:sz="4" w:space="0" w:color="auto"/>
              <w:bottom w:val="single" w:sz="4" w:space="0" w:color="auto"/>
              <w:right w:val="single" w:sz="4" w:space="0" w:color="auto"/>
            </w:tcBorders>
            <w:hideMark/>
          </w:tcPr>
          <w:p w:rsidR="00884E7C" w:rsidRPr="00700FCF" w:rsidRDefault="00884E7C" w:rsidP="00DD20A5">
            <w:pPr>
              <w:contextualSpacing/>
              <w:rPr>
                <w:rFonts w:ascii="Arial Narrow" w:hAnsi="Arial Narrow" w:cs="Arial"/>
                <w:color w:val="000000" w:themeColor="text1"/>
                <w:sz w:val="16"/>
                <w:szCs w:val="16"/>
              </w:rPr>
            </w:pPr>
          </w:p>
          <w:p w:rsidR="00884E7C" w:rsidRPr="00700FCF" w:rsidRDefault="00884E7C" w:rsidP="00DD20A5">
            <w:pPr>
              <w:contextualSpacing/>
              <w:rPr>
                <w:rFonts w:ascii="Arial Narrow" w:hAnsi="Arial Narrow" w:cs="Arial"/>
                <w:color w:val="000000" w:themeColor="text1"/>
                <w:sz w:val="16"/>
                <w:szCs w:val="16"/>
              </w:rPr>
            </w:pPr>
            <w:proofErr w:type="spellStart"/>
            <w:r w:rsidRPr="00700FCF">
              <w:rPr>
                <w:rFonts w:ascii="Arial Narrow" w:hAnsi="Arial Narrow" w:cs="Arial"/>
                <w:color w:val="000000" w:themeColor="text1"/>
                <w:sz w:val="16"/>
                <w:szCs w:val="16"/>
              </w:rPr>
              <w:t>Espai</w:t>
            </w:r>
            <w:proofErr w:type="spellEnd"/>
            <w:r w:rsidRPr="00700FCF">
              <w:rPr>
                <w:rFonts w:ascii="Arial Narrow" w:hAnsi="Arial Narrow" w:cs="Arial"/>
                <w:color w:val="000000" w:themeColor="text1"/>
                <w:sz w:val="16"/>
                <w:szCs w:val="16"/>
              </w:rPr>
              <w:t xml:space="preserve"> Sociocultural </w:t>
            </w:r>
            <w:proofErr w:type="spellStart"/>
            <w:r w:rsidRPr="00700FCF">
              <w:rPr>
                <w:rFonts w:ascii="Arial Narrow" w:hAnsi="Arial Narrow" w:cs="Arial"/>
                <w:color w:val="000000" w:themeColor="text1"/>
                <w:sz w:val="16"/>
                <w:szCs w:val="16"/>
              </w:rPr>
              <w:t>Palauet</w:t>
            </w:r>
            <w:proofErr w:type="spellEnd"/>
            <w:r w:rsidRPr="00700FCF">
              <w:rPr>
                <w:rFonts w:ascii="Arial Narrow" w:hAnsi="Arial Narrow" w:cs="Arial"/>
                <w:color w:val="000000" w:themeColor="text1"/>
                <w:sz w:val="16"/>
                <w:szCs w:val="16"/>
              </w:rPr>
              <w:t xml:space="preserve"> </w:t>
            </w:r>
            <w:proofErr w:type="spellStart"/>
            <w:r w:rsidRPr="00700FCF">
              <w:rPr>
                <w:rFonts w:ascii="Arial Narrow" w:hAnsi="Arial Narrow" w:cs="Arial"/>
                <w:color w:val="000000" w:themeColor="text1"/>
                <w:sz w:val="16"/>
                <w:szCs w:val="16"/>
              </w:rPr>
              <w:t>d’Aiora</w:t>
            </w:r>
            <w:proofErr w:type="spellEnd"/>
          </w:p>
        </w:tc>
        <w:tc>
          <w:tcPr>
            <w:tcW w:w="3969" w:type="dxa"/>
            <w:tcBorders>
              <w:top w:val="single" w:sz="4" w:space="0" w:color="auto"/>
              <w:left w:val="single" w:sz="4" w:space="0" w:color="auto"/>
              <w:bottom w:val="single" w:sz="4" w:space="0" w:color="auto"/>
              <w:right w:val="single" w:sz="4" w:space="0" w:color="auto"/>
            </w:tcBorders>
          </w:tcPr>
          <w:p w:rsidR="00884E7C" w:rsidRPr="00700FCF" w:rsidRDefault="00884E7C" w:rsidP="00DD20A5">
            <w:pPr>
              <w:contextualSpacing/>
              <w:rPr>
                <w:rFonts w:ascii="Arial Narrow" w:hAnsi="Arial Narrow" w:cs="Arial"/>
                <w:color w:val="000000" w:themeColor="text1"/>
                <w:sz w:val="16"/>
                <w:szCs w:val="16"/>
              </w:rPr>
            </w:pPr>
          </w:p>
          <w:p w:rsidR="00884E7C" w:rsidRPr="00700FCF" w:rsidRDefault="00884E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CSANTOS JUSTO Y PASTOR, Nº 96              46022  </w:t>
            </w:r>
            <w:proofErr w:type="spellStart"/>
            <w:r w:rsidRPr="00700FCF">
              <w:rPr>
                <w:rFonts w:ascii="Arial Narrow" w:hAnsi="Arial Narrow" w:cs="Arial"/>
                <w:color w:val="000000" w:themeColor="text1"/>
                <w:sz w:val="16"/>
                <w:szCs w:val="16"/>
              </w:rPr>
              <w:t>València</w:t>
            </w:r>
            <w:proofErr w:type="spellEnd"/>
          </w:p>
          <w:p w:rsidR="00884E7C" w:rsidRPr="00700FCF" w:rsidRDefault="00884E7C" w:rsidP="00884E7C">
            <w:pPr>
              <w:contextualSpacing/>
              <w:rPr>
                <w:rFonts w:ascii="Arial Narrow" w:hAnsi="Arial Narrow" w:cs="Arial"/>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884E7C" w:rsidRPr="00700FCF" w:rsidRDefault="00884E7C" w:rsidP="00DD20A5">
            <w:pPr>
              <w:contextualSpacing/>
              <w:rPr>
                <w:rFonts w:ascii="Arial Narrow" w:hAnsi="Arial Narrow" w:cs="Arial"/>
                <w:color w:val="000000" w:themeColor="text1"/>
                <w:sz w:val="16"/>
                <w:szCs w:val="16"/>
              </w:rPr>
            </w:pPr>
          </w:p>
          <w:p w:rsidR="00884E7C" w:rsidRPr="00700FCF" w:rsidRDefault="00884E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96-7737005</w:t>
            </w:r>
          </w:p>
        </w:tc>
      </w:tr>
      <w:tr w:rsidR="00DD20A5" w:rsidRPr="00296F7D" w:rsidTr="00DD20A5">
        <w:trPr>
          <w:trHeight w:val="256"/>
        </w:trPr>
        <w:tc>
          <w:tcPr>
            <w:tcW w:w="1417" w:type="dxa"/>
            <w:tcBorders>
              <w:top w:val="single" w:sz="4" w:space="0" w:color="auto"/>
              <w:left w:val="single" w:sz="4" w:space="0" w:color="auto"/>
              <w:bottom w:val="single" w:sz="4" w:space="0" w:color="auto"/>
              <w:right w:val="single" w:sz="4" w:space="0" w:color="auto"/>
            </w:tcBorders>
            <w:hideMark/>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BENICALAP</w:t>
            </w: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C/LUIS BRAILLE, Nº 1 </w:t>
            </w:r>
            <w:r w:rsidR="00001995" w:rsidRPr="00700FCF">
              <w:rPr>
                <w:rFonts w:ascii="Arial Narrow" w:hAnsi="Arial Narrow" w:cs="Arial"/>
                <w:color w:val="000000" w:themeColor="text1"/>
                <w:sz w:val="16"/>
                <w:szCs w:val="16"/>
              </w:rPr>
              <w:t xml:space="preserve">(PARQUE)                    46025 </w:t>
            </w:r>
            <w:proofErr w:type="spellStart"/>
            <w:r w:rsidR="00001995" w:rsidRPr="00700FCF">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001995" w:rsidRPr="00700FCF" w:rsidRDefault="0000199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96-3461000</w:t>
            </w:r>
          </w:p>
        </w:tc>
      </w:tr>
      <w:tr w:rsidR="00DD20A5" w:rsidRPr="00296F7D" w:rsidTr="00DD20A5">
        <w:trPr>
          <w:trHeight w:val="437"/>
        </w:trPr>
        <w:tc>
          <w:tcPr>
            <w:tcW w:w="1417"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CIUTAT VELLA</w:t>
            </w: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C/SAN MIGUEL, Nº 14                                      46003   </w:t>
            </w:r>
            <w:proofErr w:type="spellStart"/>
            <w:r w:rsidRPr="00700FCF">
              <w:rPr>
                <w:rFonts w:ascii="Arial Narrow" w:hAnsi="Arial Narrow" w:cs="Arial"/>
                <w:color w:val="000000" w:themeColor="text1"/>
                <w:sz w:val="16"/>
                <w:szCs w:val="16"/>
              </w:rPr>
              <w:t>València</w:t>
            </w:r>
            <w:proofErr w:type="spellEnd"/>
            <w:r w:rsidRPr="00700FCF">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96-3921534</w:t>
            </w:r>
          </w:p>
        </w:tc>
      </w:tr>
      <w:tr w:rsidR="00DD20A5" w:rsidRPr="00296F7D" w:rsidTr="00DD20A5">
        <w:tc>
          <w:tcPr>
            <w:tcW w:w="1417"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MORVEDRE</w:t>
            </w:r>
          </w:p>
          <w:p w:rsidR="00DD20A5" w:rsidRPr="00700FCF" w:rsidRDefault="00DD20A5" w:rsidP="00DD20A5">
            <w:pPr>
              <w:contextualSpacing/>
              <w:rPr>
                <w:rFonts w:ascii="Arial Narrow" w:hAnsi="Arial Narrow" w:cs="Arial"/>
                <w:color w:val="000000" w:themeColor="text1"/>
                <w:sz w:val="16"/>
                <w:szCs w:val="16"/>
              </w:rPr>
            </w:pP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PL. RONCESVALLES, Nº 8                               46009  </w:t>
            </w:r>
            <w:proofErr w:type="spellStart"/>
            <w:r w:rsidRPr="00700FCF">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96-3476048</w:t>
            </w:r>
          </w:p>
        </w:tc>
      </w:tr>
      <w:tr w:rsidR="00DD20A5" w:rsidRPr="00296F7D" w:rsidTr="00DD20A5">
        <w:tc>
          <w:tcPr>
            <w:tcW w:w="1417"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NOU MOLES</w:t>
            </w:r>
          </w:p>
          <w:p w:rsidR="00DD20A5" w:rsidRPr="00700FCF" w:rsidRDefault="00DD20A5" w:rsidP="00DD20A5">
            <w:pPr>
              <w:contextualSpacing/>
              <w:rPr>
                <w:rFonts w:ascii="Arial Narrow" w:hAnsi="Arial Narrow" w:cs="Arial"/>
                <w:color w:val="000000" w:themeColor="text1"/>
                <w:sz w:val="16"/>
                <w:szCs w:val="16"/>
              </w:rPr>
            </w:pP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C/TORRES, Nº 12                                              46018   </w:t>
            </w:r>
            <w:proofErr w:type="spellStart"/>
            <w:r w:rsidRPr="00700FCF">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96-3795063</w:t>
            </w:r>
          </w:p>
        </w:tc>
      </w:tr>
      <w:tr w:rsidR="00DD20A5" w:rsidRPr="00296F7D" w:rsidTr="00DD20A5">
        <w:tc>
          <w:tcPr>
            <w:tcW w:w="1417"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884E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POBLES NORD-1</w:t>
            </w:r>
          </w:p>
          <w:p w:rsidR="00DD20A5" w:rsidRPr="00700FCF" w:rsidRDefault="00DD20A5" w:rsidP="00DD20A5">
            <w:pPr>
              <w:contextualSpacing/>
              <w:rPr>
                <w:rFonts w:ascii="Arial Narrow" w:hAnsi="Arial Narrow" w:cs="Arial"/>
                <w:color w:val="000000" w:themeColor="text1"/>
                <w:sz w:val="16"/>
                <w:szCs w:val="16"/>
              </w:rPr>
            </w:pP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CAMINO DE MONCADA, Nº 205 (ALCALDÍA)  46025 </w:t>
            </w:r>
            <w:proofErr w:type="spellStart"/>
            <w:r w:rsidRPr="00700FCF">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96-3666686</w:t>
            </w:r>
          </w:p>
        </w:tc>
      </w:tr>
      <w:tr w:rsidR="00884E7C" w:rsidRPr="00296F7D" w:rsidTr="00DD20A5">
        <w:tc>
          <w:tcPr>
            <w:tcW w:w="1417" w:type="dxa"/>
            <w:tcBorders>
              <w:top w:val="single" w:sz="4" w:space="0" w:color="auto"/>
              <w:left w:val="single" w:sz="4" w:space="0" w:color="auto"/>
              <w:bottom w:val="single" w:sz="4" w:space="0" w:color="auto"/>
              <w:right w:val="single" w:sz="4" w:space="0" w:color="auto"/>
            </w:tcBorders>
          </w:tcPr>
          <w:p w:rsidR="00884E7C" w:rsidRPr="00700FCF" w:rsidRDefault="00884E7C" w:rsidP="00DD20A5">
            <w:pPr>
              <w:contextualSpacing/>
              <w:rPr>
                <w:rFonts w:ascii="Arial Narrow" w:hAnsi="Arial Narrow" w:cs="Arial"/>
                <w:color w:val="000000" w:themeColor="text1"/>
                <w:sz w:val="16"/>
                <w:szCs w:val="16"/>
              </w:rPr>
            </w:pPr>
          </w:p>
          <w:p w:rsidR="00884E7C" w:rsidRPr="00700FCF" w:rsidRDefault="00884E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POBLES NORD-2</w:t>
            </w:r>
          </w:p>
          <w:p w:rsidR="00884E7C" w:rsidRPr="00700FCF" w:rsidRDefault="00884E7C" w:rsidP="00DD20A5">
            <w:pPr>
              <w:contextualSpacing/>
              <w:rPr>
                <w:rFonts w:ascii="Arial Narrow" w:hAnsi="Arial Narrow" w:cs="Arial"/>
                <w:color w:val="000000" w:themeColor="text1"/>
                <w:sz w:val="16"/>
                <w:szCs w:val="16"/>
              </w:rPr>
            </w:pPr>
          </w:p>
        </w:tc>
        <w:tc>
          <w:tcPr>
            <w:tcW w:w="3969" w:type="dxa"/>
            <w:tcBorders>
              <w:top w:val="single" w:sz="4" w:space="0" w:color="auto"/>
              <w:left w:val="single" w:sz="4" w:space="0" w:color="auto"/>
              <w:bottom w:val="single" w:sz="4" w:space="0" w:color="auto"/>
              <w:right w:val="single" w:sz="4" w:space="0" w:color="auto"/>
            </w:tcBorders>
          </w:tcPr>
          <w:p w:rsidR="00884E7C" w:rsidRPr="00700FCF" w:rsidRDefault="00884E7C" w:rsidP="00DD20A5">
            <w:pPr>
              <w:contextualSpacing/>
              <w:rPr>
                <w:rFonts w:ascii="Arial Narrow" w:hAnsi="Arial Narrow" w:cs="Arial"/>
                <w:color w:val="000000" w:themeColor="text1"/>
                <w:sz w:val="16"/>
                <w:szCs w:val="16"/>
              </w:rPr>
            </w:pPr>
          </w:p>
          <w:p w:rsidR="00884E7C" w:rsidRPr="00700FCF" w:rsidRDefault="00884E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C/APÓSTOL SAN PEDRO, Nº 21 (ALCALDÍA) 46016 </w:t>
            </w:r>
            <w:proofErr w:type="spellStart"/>
            <w:r w:rsidRPr="00700FCF">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884E7C" w:rsidRPr="00700FCF" w:rsidRDefault="00884E7C" w:rsidP="00DD20A5">
            <w:pPr>
              <w:contextualSpacing/>
              <w:rPr>
                <w:rFonts w:ascii="Arial Narrow" w:hAnsi="Arial Narrow" w:cs="Arial"/>
                <w:color w:val="000000" w:themeColor="text1"/>
                <w:sz w:val="16"/>
                <w:szCs w:val="16"/>
              </w:rPr>
            </w:pPr>
          </w:p>
          <w:p w:rsidR="00884E7C" w:rsidRPr="00700FCF" w:rsidRDefault="00884E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96-1857194</w:t>
            </w:r>
          </w:p>
        </w:tc>
      </w:tr>
      <w:tr w:rsidR="003E1E79" w:rsidRPr="00296F7D" w:rsidTr="00DD20A5">
        <w:tc>
          <w:tcPr>
            <w:tcW w:w="1417" w:type="dxa"/>
            <w:tcBorders>
              <w:top w:val="single" w:sz="4" w:space="0" w:color="auto"/>
              <w:left w:val="single" w:sz="4" w:space="0" w:color="auto"/>
              <w:bottom w:val="single" w:sz="4" w:space="0" w:color="auto"/>
              <w:right w:val="single" w:sz="4" w:space="0" w:color="auto"/>
            </w:tcBorders>
          </w:tcPr>
          <w:p w:rsidR="003E1E79" w:rsidRPr="00700FCF" w:rsidRDefault="003E1E79" w:rsidP="00DD20A5">
            <w:pPr>
              <w:contextualSpacing/>
              <w:rPr>
                <w:rFonts w:ascii="Arial Narrow" w:hAnsi="Arial Narrow" w:cs="Arial"/>
                <w:color w:val="000000" w:themeColor="text1"/>
                <w:sz w:val="16"/>
                <w:szCs w:val="16"/>
              </w:rPr>
            </w:pPr>
          </w:p>
          <w:p w:rsidR="003E1E79" w:rsidRPr="00700FCF" w:rsidRDefault="003E1E79"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PINEDO</w:t>
            </w:r>
          </w:p>
          <w:p w:rsidR="003E1E79" w:rsidRPr="00700FCF" w:rsidRDefault="003E1E79" w:rsidP="00DD20A5">
            <w:pPr>
              <w:contextualSpacing/>
              <w:rPr>
                <w:rFonts w:ascii="Arial Narrow" w:hAnsi="Arial Narrow" w:cs="Arial"/>
                <w:color w:val="000000" w:themeColor="text1"/>
                <w:sz w:val="16"/>
                <w:szCs w:val="16"/>
              </w:rPr>
            </w:pPr>
          </w:p>
        </w:tc>
        <w:tc>
          <w:tcPr>
            <w:tcW w:w="3969" w:type="dxa"/>
            <w:tcBorders>
              <w:top w:val="single" w:sz="4" w:space="0" w:color="auto"/>
              <w:left w:val="single" w:sz="4" w:space="0" w:color="auto"/>
              <w:bottom w:val="single" w:sz="4" w:space="0" w:color="auto"/>
              <w:right w:val="single" w:sz="4" w:space="0" w:color="auto"/>
            </w:tcBorders>
          </w:tcPr>
          <w:p w:rsidR="003E1E79" w:rsidRPr="00700FCF" w:rsidRDefault="003E1E79" w:rsidP="00DD20A5">
            <w:pPr>
              <w:contextualSpacing/>
              <w:rPr>
                <w:rFonts w:ascii="Arial Narrow" w:hAnsi="Arial Narrow" w:cs="Arial"/>
                <w:color w:val="000000" w:themeColor="text1"/>
                <w:sz w:val="16"/>
                <w:szCs w:val="16"/>
              </w:rPr>
            </w:pPr>
          </w:p>
          <w:p w:rsidR="003E1E79" w:rsidRPr="00700FCF" w:rsidRDefault="003E1E79"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C/LA SERRELLA, Nº 21                                     46012 </w:t>
            </w:r>
            <w:proofErr w:type="spellStart"/>
            <w:r w:rsidRPr="00700FCF">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3E1E79" w:rsidRPr="00700FCF" w:rsidRDefault="003E1E79" w:rsidP="00DD20A5">
            <w:pPr>
              <w:contextualSpacing/>
              <w:rPr>
                <w:rFonts w:ascii="Arial Narrow" w:hAnsi="Arial Narrow" w:cs="Arial"/>
                <w:color w:val="000000" w:themeColor="text1"/>
                <w:sz w:val="16"/>
                <w:szCs w:val="16"/>
              </w:rPr>
            </w:pPr>
          </w:p>
          <w:p w:rsidR="003E1E79" w:rsidRPr="00700FCF" w:rsidRDefault="003E1E79"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96-3248596</w:t>
            </w:r>
          </w:p>
        </w:tc>
      </w:tr>
      <w:tr w:rsidR="00DD20A5" w:rsidRPr="00296F7D" w:rsidTr="00DD20A5">
        <w:tc>
          <w:tcPr>
            <w:tcW w:w="1417"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ROVELLA</w:t>
            </w:r>
          </w:p>
          <w:p w:rsidR="00DD20A5" w:rsidRPr="00700FCF" w:rsidRDefault="00DD20A5" w:rsidP="00DD20A5">
            <w:pPr>
              <w:contextualSpacing/>
              <w:rPr>
                <w:rFonts w:ascii="Arial Narrow" w:hAnsi="Arial Narrow" w:cs="Arial"/>
                <w:color w:val="000000" w:themeColor="text1"/>
                <w:sz w:val="16"/>
                <w:szCs w:val="16"/>
              </w:rPr>
            </w:pP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C/ARABISTA AMBROSIO HUICI, S/Nº               46013  </w:t>
            </w:r>
            <w:proofErr w:type="spellStart"/>
            <w:r w:rsidRPr="00700FCF">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96-3737755</w:t>
            </w:r>
          </w:p>
        </w:tc>
      </w:tr>
      <w:tr w:rsidR="00DD20A5" w:rsidRPr="00296F7D" w:rsidTr="00DD20A5">
        <w:tc>
          <w:tcPr>
            <w:tcW w:w="1417"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RUSSAFA</w:t>
            </w:r>
          </w:p>
          <w:p w:rsidR="00DD20A5" w:rsidRPr="00700FCF" w:rsidRDefault="00DD20A5" w:rsidP="00DD20A5">
            <w:pPr>
              <w:contextualSpacing/>
              <w:rPr>
                <w:rFonts w:ascii="Arial Narrow" w:hAnsi="Arial Narrow" w:cs="Arial"/>
                <w:color w:val="000000" w:themeColor="text1"/>
                <w:sz w:val="16"/>
                <w:szCs w:val="16"/>
              </w:rPr>
            </w:pP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C/DENIA, Nº 39                                                   46006  </w:t>
            </w:r>
            <w:proofErr w:type="spellStart"/>
            <w:r w:rsidRPr="00700FCF">
              <w:rPr>
                <w:rFonts w:ascii="Arial Narrow" w:hAnsi="Arial Narrow" w:cs="Arial"/>
                <w:color w:val="000000" w:themeColor="text1"/>
                <w:sz w:val="16"/>
                <w:szCs w:val="16"/>
              </w:rPr>
              <w:t>València</w:t>
            </w:r>
            <w:proofErr w:type="spellEnd"/>
            <w:r w:rsidRPr="00700FCF">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96-3417235</w:t>
            </w:r>
          </w:p>
        </w:tc>
      </w:tr>
      <w:tr w:rsidR="00DD20A5" w:rsidRPr="00296F7D" w:rsidTr="00DD20A5">
        <w:tc>
          <w:tcPr>
            <w:tcW w:w="1417"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S. ISIDRE</w:t>
            </w:r>
          </w:p>
          <w:p w:rsidR="00DD20A5" w:rsidRPr="00700FCF" w:rsidRDefault="00DD20A5" w:rsidP="00DD20A5">
            <w:pPr>
              <w:contextualSpacing/>
              <w:rPr>
                <w:rFonts w:ascii="Arial Narrow" w:hAnsi="Arial Narrow" w:cs="Arial"/>
                <w:color w:val="000000" w:themeColor="text1"/>
                <w:sz w:val="16"/>
                <w:szCs w:val="16"/>
              </w:rPr>
            </w:pP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C/JOSÉ ANDREU ALABARTA</w:t>
            </w:r>
            <w:proofErr w:type="gramStart"/>
            <w:r w:rsidRPr="00700FCF">
              <w:rPr>
                <w:rFonts w:ascii="Arial Narrow" w:hAnsi="Arial Narrow" w:cs="Arial"/>
                <w:color w:val="000000" w:themeColor="text1"/>
                <w:sz w:val="16"/>
                <w:szCs w:val="16"/>
              </w:rPr>
              <w:t>,N</w:t>
            </w:r>
            <w:proofErr w:type="gramEnd"/>
            <w:r w:rsidRPr="00700FCF">
              <w:rPr>
                <w:rFonts w:ascii="Arial Narrow" w:hAnsi="Arial Narrow" w:cs="Arial"/>
                <w:color w:val="000000" w:themeColor="text1"/>
                <w:sz w:val="16"/>
                <w:szCs w:val="16"/>
              </w:rPr>
              <w:t xml:space="preserve">º 25- 27.          46014  </w:t>
            </w:r>
            <w:proofErr w:type="spellStart"/>
            <w:r w:rsidRPr="00700FCF">
              <w:rPr>
                <w:rFonts w:ascii="Arial Narrow" w:hAnsi="Arial Narrow" w:cs="Arial"/>
                <w:color w:val="000000" w:themeColor="text1"/>
                <w:sz w:val="16"/>
                <w:szCs w:val="16"/>
              </w:rPr>
              <w:t>València</w:t>
            </w:r>
            <w:proofErr w:type="spellEnd"/>
            <w:r w:rsidRPr="00700FCF">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96-3775661</w:t>
            </w:r>
          </w:p>
        </w:tc>
      </w:tr>
      <w:tr w:rsidR="00DD20A5" w:rsidRPr="00296F7D" w:rsidTr="00DD20A5">
        <w:tc>
          <w:tcPr>
            <w:tcW w:w="1417"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S. MARCELINO</w:t>
            </w:r>
          </w:p>
          <w:p w:rsidR="00DD20A5" w:rsidRPr="00700FCF" w:rsidRDefault="00DD20A5" w:rsidP="00DD20A5">
            <w:pPr>
              <w:contextualSpacing/>
              <w:rPr>
                <w:rFonts w:ascii="Arial Narrow" w:hAnsi="Arial Narrow" w:cs="Arial"/>
                <w:color w:val="000000" w:themeColor="text1"/>
                <w:sz w:val="16"/>
                <w:szCs w:val="16"/>
              </w:rPr>
            </w:pPr>
          </w:p>
        </w:tc>
        <w:tc>
          <w:tcPr>
            <w:tcW w:w="3969"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PL. HOLANDA, S/Nº                                            46017 </w:t>
            </w:r>
            <w:proofErr w:type="spellStart"/>
            <w:r w:rsidRPr="00700FCF">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DD20A5" w:rsidRPr="00700FCF" w:rsidRDefault="00DD20A5" w:rsidP="00DD20A5">
            <w:pPr>
              <w:contextualSpacing/>
              <w:rPr>
                <w:rFonts w:ascii="Arial Narrow" w:hAnsi="Arial Narrow" w:cs="Arial"/>
                <w:color w:val="000000" w:themeColor="text1"/>
                <w:sz w:val="16"/>
                <w:szCs w:val="16"/>
              </w:rPr>
            </w:pPr>
          </w:p>
          <w:p w:rsidR="00DD20A5" w:rsidRPr="00700FCF" w:rsidRDefault="00DD20A5"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96-3775551</w:t>
            </w:r>
          </w:p>
        </w:tc>
      </w:tr>
      <w:tr w:rsidR="00A3217C" w:rsidRPr="00296F7D" w:rsidTr="00DD20A5">
        <w:tc>
          <w:tcPr>
            <w:tcW w:w="1417" w:type="dxa"/>
            <w:tcBorders>
              <w:top w:val="single" w:sz="4" w:space="0" w:color="auto"/>
              <w:left w:val="single" w:sz="4" w:space="0" w:color="auto"/>
              <w:bottom w:val="single" w:sz="4" w:space="0" w:color="auto"/>
              <w:right w:val="single" w:sz="4" w:space="0" w:color="auto"/>
            </w:tcBorders>
          </w:tcPr>
          <w:p w:rsidR="00A3217C" w:rsidRPr="00700FCF" w:rsidRDefault="00A3217C" w:rsidP="0065646F">
            <w:pPr>
              <w:contextualSpacing/>
              <w:rPr>
                <w:rFonts w:ascii="Arial Narrow" w:hAnsi="Arial Narrow" w:cs="Arial"/>
                <w:color w:val="000000" w:themeColor="text1"/>
                <w:sz w:val="16"/>
                <w:szCs w:val="16"/>
              </w:rPr>
            </w:pPr>
          </w:p>
          <w:p w:rsidR="00A3217C" w:rsidRPr="00700FCF" w:rsidRDefault="00A3217C" w:rsidP="0065646F">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TRAFALGAR</w:t>
            </w:r>
          </w:p>
        </w:tc>
        <w:tc>
          <w:tcPr>
            <w:tcW w:w="3969" w:type="dxa"/>
            <w:tcBorders>
              <w:top w:val="single" w:sz="4" w:space="0" w:color="auto"/>
              <w:left w:val="single" w:sz="4" w:space="0" w:color="auto"/>
              <w:bottom w:val="single" w:sz="4" w:space="0" w:color="auto"/>
              <w:right w:val="single" w:sz="4" w:space="0" w:color="auto"/>
            </w:tcBorders>
          </w:tcPr>
          <w:p w:rsidR="00A3217C" w:rsidRPr="00700FCF" w:rsidRDefault="00A3217C" w:rsidP="0065646F">
            <w:pPr>
              <w:contextualSpacing/>
              <w:rPr>
                <w:rFonts w:ascii="Arial Narrow" w:hAnsi="Arial Narrow" w:cs="Arial"/>
                <w:color w:val="000000" w:themeColor="text1"/>
                <w:sz w:val="16"/>
                <w:szCs w:val="16"/>
              </w:rPr>
            </w:pPr>
          </w:p>
          <w:p w:rsidR="00A3217C" w:rsidRPr="00700FCF" w:rsidRDefault="00A3217C" w:rsidP="0065646F">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C/TRAFALGAR, Nº 34.                                       46023 </w:t>
            </w:r>
            <w:proofErr w:type="spellStart"/>
            <w:r w:rsidRPr="00700FCF">
              <w:rPr>
                <w:rFonts w:ascii="Arial Narrow" w:hAnsi="Arial Narrow" w:cs="Arial"/>
                <w:color w:val="000000" w:themeColor="text1"/>
                <w:sz w:val="16"/>
                <w:szCs w:val="16"/>
              </w:rPr>
              <w:t>València</w:t>
            </w:r>
            <w:proofErr w:type="spellEnd"/>
            <w:r w:rsidRPr="00700FCF">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A3217C" w:rsidRPr="00700FCF" w:rsidRDefault="00A3217C" w:rsidP="0065646F">
            <w:pPr>
              <w:contextualSpacing/>
              <w:rPr>
                <w:rFonts w:ascii="Arial Narrow" w:hAnsi="Arial Narrow" w:cs="Arial"/>
                <w:color w:val="000000" w:themeColor="text1"/>
                <w:sz w:val="16"/>
                <w:szCs w:val="16"/>
              </w:rPr>
            </w:pPr>
          </w:p>
          <w:p w:rsidR="00A3217C" w:rsidRPr="00700FCF" w:rsidRDefault="00A3217C" w:rsidP="0065646F">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96-3310721</w:t>
            </w:r>
          </w:p>
        </w:tc>
      </w:tr>
      <w:tr w:rsidR="00A3217C" w:rsidRPr="00296F7D" w:rsidTr="00DD20A5">
        <w:tc>
          <w:tcPr>
            <w:tcW w:w="1417" w:type="dxa"/>
            <w:tcBorders>
              <w:top w:val="single" w:sz="4" w:space="0" w:color="auto"/>
              <w:left w:val="single" w:sz="4" w:space="0" w:color="auto"/>
              <w:bottom w:val="single" w:sz="4" w:space="0" w:color="auto"/>
              <w:right w:val="single" w:sz="4" w:space="0" w:color="auto"/>
            </w:tcBorders>
          </w:tcPr>
          <w:p w:rsidR="00A3217C" w:rsidRPr="00700FCF" w:rsidRDefault="00A3217C" w:rsidP="00DD20A5">
            <w:pPr>
              <w:contextualSpacing/>
              <w:rPr>
                <w:rFonts w:ascii="Arial Narrow" w:hAnsi="Arial Narrow" w:cs="Arial"/>
                <w:color w:val="000000" w:themeColor="text1"/>
                <w:sz w:val="16"/>
                <w:szCs w:val="16"/>
              </w:rPr>
            </w:pPr>
          </w:p>
          <w:p w:rsidR="00A3217C" w:rsidRPr="00700FCF" w:rsidRDefault="00A321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SERVICIOS CENTRALES</w:t>
            </w:r>
          </w:p>
        </w:tc>
        <w:tc>
          <w:tcPr>
            <w:tcW w:w="3969" w:type="dxa"/>
            <w:tcBorders>
              <w:top w:val="single" w:sz="4" w:space="0" w:color="auto"/>
              <w:left w:val="single" w:sz="4" w:space="0" w:color="auto"/>
              <w:bottom w:val="single" w:sz="4" w:space="0" w:color="auto"/>
              <w:right w:val="single" w:sz="4" w:space="0" w:color="auto"/>
            </w:tcBorders>
          </w:tcPr>
          <w:p w:rsidR="00A3217C" w:rsidRPr="00700FCF" w:rsidRDefault="00A3217C" w:rsidP="00DD20A5">
            <w:pPr>
              <w:contextualSpacing/>
              <w:rPr>
                <w:rFonts w:ascii="Arial Narrow" w:hAnsi="Arial Narrow" w:cs="Arial"/>
                <w:color w:val="000000" w:themeColor="text1"/>
                <w:sz w:val="16"/>
                <w:szCs w:val="16"/>
              </w:rPr>
            </w:pPr>
          </w:p>
          <w:p w:rsidR="00A3217C" w:rsidRPr="00700FCF" w:rsidRDefault="00A321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 xml:space="preserve">C/AMADEO DE SABOYA, Nº 11                        46010 </w:t>
            </w:r>
            <w:proofErr w:type="spellStart"/>
            <w:r w:rsidRPr="00700FCF">
              <w:rPr>
                <w:rFonts w:ascii="Arial Narrow" w:hAnsi="Arial Narrow" w:cs="Arial"/>
                <w:color w:val="000000" w:themeColor="text1"/>
                <w:sz w:val="16"/>
                <w:szCs w:val="16"/>
              </w:rPr>
              <w:t>València</w:t>
            </w:r>
            <w:proofErr w:type="spellEnd"/>
          </w:p>
          <w:p w:rsidR="00A3217C" w:rsidRPr="00700FCF" w:rsidRDefault="00A321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PLANTA BAJA PATIO B</w:t>
            </w:r>
          </w:p>
        </w:tc>
        <w:tc>
          <w:tcPr>
            <w:tcW w:w="1134" w:type="dxa"/>
            <w:tcBorders>
              <w:top w:val="single" w:sz="4" w:space="0" w:color="auto"/>
              <w:left w:val="single" w:sz="4" w:space="0" w:color="auto"/>
              <w:bottom w:val="single" w:sz="4" w:space="0" w:color="auto"/>
              <w:right w:val="single" w:sz="4" w:space="0" w:color="auto"/>
            </w:tcBorders>
          </w:tcPr>
          <w:p w:rsidR="00A3217C" w:rsidRPr="00700FCF" w:rsidRDefault="00A3217C" w:rsidP="00DD20A5">
            <w:pPr>
              <w:contextualSpacing/>
              <w:rPr>
                <w:rFonts w:ascii="Arial Narrow" w:hAnsi="Arial Narrow" w:cs="Arial"/>
                <w:color w:val="000000" w:themeColor="text1"/>
                <w:sz w:val="16"/>
                <w:szCs w:val="16"/>
              </w:rPr>
            </w:pPr>
          </w:p>
          <w:p w:rsidR="00A3217C" w:rsidRPr="00700FCF" w:rsidRDefault="00A3217C" w:rsidP="00DD20A5">
            <w:pPr>
              <w:contextualSpacing/>
              <w:rPr>
                <w:rFonts w:ascii="Arial Narrow" w:hAnsi="Arial Narrow" w:cs="Arial"/>
                <w:color w:val="000000" w:themeColor="text1"/>
                <w:sz w:val="16"/>
                <w:szCs w:val="16"/>
              </w:rPr>
            </w:pPr>
            <w:r w:rsidRPr="00700FCF">
              <w:rPr>
                <w:rFonts w:ascii="Arial Narrow" w:hAnsi="Arial Narrow" w:cs="Arial"/>
                <w:color w:val="000000" w:themeColor="text1"/>
                <w:sz w:val="16"/>
                <w:szCs w:val="16"/>
              </w:rPr>
              <w:t>96-2082709</w:t>
            </w:r>
          </w:p>
        </w:tc>
      </w:tr>
    </w:tbl>
    <w:p w:rsidR="00DD20A5" w:rsidRDefault="00DD20A5" w:rsidP="00DD20A5">
      <w:pPr>
        <w:spacing w:after="0" w:line="240" w:lineRule="auto"/>
        <w:jc w:val="both"/>
        <w:rPr>
          <w:rFonts w:ascii="Arial" w:hAnsi="Arial" w:cs="Arial"/>
          <w:color w:val="000000" w:themeColor="text1"/>
          <w:sz w:val="20"/>
          <w:szCs w:val="20"/>
          <w:u w:val="single"/>
        </w:rPr>
      </w:pPr>
    </w:p>
    <w:p w:rsidR="0049614C" w:rsidRPr="00A37729" w:rsidRDefault="004D40C9" w:rsidP="00271837">
      <w:pPr>
        <w:contextualSpacing/>
        <w:jc w:val="both"/>
        <w:rPr>
          <w:rFonts w:ascii="Arial" w:hAnsi="Arial" w:cs="Arial"/>
          <w:color w:val="000000" w:themeColor="text1"/>
          <w:sz w:val="20"/>
          <w:szCs w:val="20"/>
        </w:rPr>
      </w:pPr>
      <w:r w:rsidRPr="00A37729">
        <w:rPr>
          <w:rFonts w:ascii="Arial" w:hAnsi="Arial" w:cs="Arial"/>
          <w:color w:val="000000" w:themeColor="text1"/>
          <w:sz w:val="20"/>
          <w:szCs w:val="20"/>
        </w:rPr>
        <w:t>En el precio ofertado se considerará inc</w:t>
      </w:r>
      <w:r w:rsidR="00E5502D" w:rsidRPr="00A37729">
        <w:rPr>
          <w:rFonts w:ascii="Arial" w:hAnsi="Arial" w:cs="Arial"/>
          <w:color w:val="000000" w:themeColor="text1"/>
          <w:sz w:val="20"/>
          <w:szCs w:val="20"/>
        </w:rPr>
        <w:t>l</w:t>
      </w:r>
      <w:r w:rsidRPr="00A37729">
        <w:rPr>
          <w:rFonts w:ascii="Arial" w:hAnsi="Arial" w:cs="Arial"/>
          <w:color w:val="000000" w:themeColor="text1"/>
          <w:sz w:val="20"/>
          <w:szCs w:val="20"/>
        </w:rPr>
        <w:t>uido el transporte, entrega e instalación de</w:t>
      </w:r>
      <w:r w:rsidR="00B97334">
        <w:rPr>
          <w:rFonts w:ascii="Arial" w:hAnsi="Arial" w:cs="Arial"/>
          <w:color w:val="000000" w:themeColor="text1"/>
          <w:sz w:val="20"/>
          <w:szCs w:val="20"/>
        </w:rPr>
        <w:t xml:space="preserve"> los equipos informáticos </w:t>
      </w:r>
      <w:r w:rsidR="009A5B8E" w:rsidRPr="00A37729">
        <w:rPr>
          <w:rFonts w:ascii="Arial" w:hAnsi="Arial" w:cs="Arial"/>
          <w:color w:val="000000" w:themeColor="text1"/>
          <w:sz w:val="20"/>
          <w:szCs w:val="20"/>
        </w:rPr>
        <w:t>para la dotación de</w:t>
      </w:r>
      <w:r w:rsidR="0049614C" w:rsidRPr="00A37729">
        <w:rPr>
          <w:rFonts w:ascii="Arial" w:hAnsi="Arial" w:cs="Arial"/>
          <w:color w:val="000000" w:themeColor="text1"/>
          <w:sz w:val="20"/>
          <w:szCs w:val="20"/>
        </w:rPr>
        <w:t xml:space="preserve"> </w:t>
      </w:r>
      <w:r w:rsidR="00250720">
        <w:rPr>
          <w:rFonts w:ascii="Arial" w:hAnsi="Arial" w:cs="Arial"/>
          <w:sz w:val="20"/>
          <w:szCs w:val="20"/>
        </w:rPr>
        <w:t>la UNIVERSIDAD POPULAR DEL AYUNTAMIENTO DE VALÈNCIA</w:t>
      </w:r>
      <w:r w:rsidR="0049614C" w:rsidRPr="00A37729">
        <w:rPr>
          <w:rFonts w:ascii="Arial" w:hAnsi="Arial" w:cs="Arial"/>
          <w:sz w:val="20"/>
          <w:szCs w:val="20"/>
        </w:rPr>
        <w:t>, debiéndose desglosar los precios unitar</w:t>
      </w:r>
      <w:r w:rsidR="0056765C">
        <w:rPr>
          <w:rFonts w:ascii="Arial" w:hAnsi="Arial" w:cs="Arial"/>
          <w:sz w:val="20"/>
          <w:szCs w:val="20"/>
        </w:rPr>
        <w:t>i</w:t>
      </w:r>
      <w:r w:rsidR="0049614C" w:rsidRPr="00A37729">
        <w:rPr>
          <w:rFonts w:ascii="Arial" w:hAnsi="Arial" w:cs="Arial"/>
          <w:sz w:val="20"/>
          <w:szCs w:val="20"/>
        </w:rPr>
        <w:t>os por conceptos e IVA.</w:t>
      </w:r>
    </w:p>
    <w:p w:rsidR="00ED5676" w:rsidRPr="00A37729" w:rsidRDefault="00ED5676" w:rsidP="00ED5676">
      <w:pPr>
        <w:contextualSpacing/>
        <w:jc w:val="both"/>
        <w:rPr>
          <w:rFonts w:ascii="Arial" w:hAnsi="Arial" w:cs="Arial"/>
          <w:sz w:val="20"/>
          <w:szCs w:val="20"/>
        </w:rPr>
      </w:pPr>
      <w:r w:rsidRPr="00A37729">
        <w:rPr>
          <w:rFonts w:ascii="Arial" w:hAnsi="Arial" w:cs="Arial"/>
          <w:b/>
          <w:sz w:val="20"/>
          <w:szCs w:val="20"/>
        </w:rPr>
        <w:t xml:space="preserve">DURACIÓN: </w:t>
      </w:r>
      <w:r w:rsidRPr="00A37729">
        <w:rPr>
          <w:rFonts w:ascii="Arial" w:hAnsi="Arial" w:cs="Arial"/>
          <w:color w:val="000000" w:themeColor="text1"/>
          <w:sz w:val="20"/>
          <w:szCs w:val="20"/>
        </w:rPr>
        <w:t>desde la notificación de la adjudicación del contrato hasta el</w:t>
      </w:r>
      <w:r w:rsidRPr="00A37729">
        <w:rPr>
          <w:rFonts w:ascii="Arial" w:hAnsi="Arial" w:cs="Arial"/>
          <w:sz w:val="20"/>
          <w:szCs w:val="20"/>
        </w:rPr>
        <w:t xml:space="preserve"> 31/12/201</w:t>
      </w:r>
      <w:r w:rsidR="0049614C" w:rsidRPr="00A37729">
        <w:rPr>
          <w:rFonts w:ascii="Arial" w:hAnsi="Arial" w:cs="Arial"/>
          <w:sz w:val="20"/>
          <w:szCs w:val="20"/>
        </w:rPr>
        <w:t>7</w:t>
      </w:r>
      <w:r w:rsidRPr="00A37729">
        <w:rPr>
          <w:rFonts w:ascii="Arial" w:hAnsi="Arial" w:cs="Arial"/>
          <w:sz w:val="20"/>
          <w:szCs w:val="20"/>
        </w:rPr>
        <w:t xml:space="preserve">.  </w:t>
      </w:r>
    </w:p>
    <w:p w:rsidR="00ED5676" w:rsidRPr="00A37729" w:rsidRDefault="00ED5676" w:rsidP="00ED5676">
      <w:pPr>
        <w:contextualSpacing/>
        <w:jc w:val="both"/>
        <w:rPr>
          <w:rFonts w:ascii="Arial" w:hAnsi="Arial" w:cs="Arial"/>
          <w:b/>
          <w:sz w:val="20"/>
          <w:szCs w:val="20"/>
        </w:rPr>
      </w:pPr>
      <w:r w:rsidRPr="00A37729">
        <w:rPr>
          <w:rFonts w:ascii="Arial" w:hAnsi="Arial" w:cs="Arial"/>
          <w:b/>
          <w:sz w:val="20"/>
          <w:szCs w:val="20"/>
        </w:rPr>
        <w:t>3. PRESUPUESTO MÁXIMO PARA ADJUDICAR EL CONTRATO (SI PROCEDE):</w:t>
      </w:r>
    </w:p>
    <w:p w:rsidR="00ED5676" w:rsidRPr="00A37729" w:rsidRDefault="00ED5676" w:rsidP="00DF1222">
      <w:pPr>
        <w:ind w:firstLine="709"/>
        <w:contextualSpacing/>
        <w:jc w:val="both"/>
        <w:rPr>
          <w:rFonts w:ascii="Arial" w:hAnsi="Arial" w:cs="Arial"/>
          <w:sz w:val="20"/>
          <w:szCs w:val="20"/>
        </w:rPr>
      </w:pPr>
      <w:r w:rsidRPr="00A37729">
        <w:rPr>
          <w:rFonts w:ascii="Arial" w:hAnsi="Arial" w:cs="Arial"/>
          <w:sz w:val="20"/>
          <w:szCs w:val="20"/>
        </w:rPr>
        <w:t>El gasto máximo que se prevé para este contrato sin incluir el IV</w:t>
      </w:r>
      <w:r w:rsidR="001F3C71" w:rsidRPr="00A37729">
        <w:rPr>
          <w:rFonts w:ascii="Arial" w:hAnsi="Arial" w:cs="Arial"/>
          <w:sz w:val="20"/>
          <w:szCs w:val="20"/>
        </w:rPr>
        <w:t xml:space="preserve">A, asciende a la cantidad de </w:t>
      </w:r>
      <w:r w:rsidR="004867FF" w:rsidRPr="00A37729">
        <w:rPr>
          <w:rFonts w:ascii="Arial" w:hAnsi="Arial" w:cs="Arial"/>
          <w:color w:val="FF0000"/>
          <w:sz w:val="20"/>
          <w:szCs w:val="20"/>
        </w:rPr>
        <w:t xml:space="preserve"> </w:t>
      </w:r>
      <w:r w:rsidR="00DF1222">
        <w:rPr>
          <w:rFonts w:ascii="Arial" w:hAnsi="Arial" w:cs="Arial"/>
          <w:sz w:val="20"/>
          <w:szCs w:val="20"/>
        </w:rPr>
        <w:t>17.900,00</w:t>
      </w:r>
      <w:r w:rsidR="00DF1222" w:rsidRPr="00DA5858">
        <w:rPr>
          <w:rFonts w:ascii="Arial" w:hAnsi="Arial" w:cs="Arial"/>
          <w:color w:val="000000" w:themeColor="text1"/>
          <w:sz w:val="20"/>
          <w:szCs w:val="20"/>
        </w:rPr>
        <w:t>.-€</w:t>
      </w:r>
      <w:r w:rsidR="00DF1222">
        <w:rPr>
          <w:rFonts w:ascii="Arial" w:hAnsi="Arial" w:cs="Arial"/>
          <w:color w:val="000000" w:themeColor="text1"/>
          <w:sz w:val="20"/>
          <w:szCs w:val="20"/>
        </w:rPr>
        <w:t>, más 3.759,00.-€ en concepto de 21% IVA</w:t>
      </w:r>
      <w:r w:rsidR="00DF1222" w:rsidRPr="00DA5858">
        <w:rPr>
          <w:rFonts w:ascii="Arial" w:hAnsi="Arial" w:cs="Arial"/>
          <w:color w:val="000000" w:themeColor="text1"/>
          <w:sz w:val="20"/>
          <w:szCs w:val="20"/>
        </w:rPr>
        <w:t>,</w:t>
      </w:r>
      <w:r w:rsidR="00DF1222">
        <w:rPr>
          <w:rFonts w:ascii="Arial" w:hAnsi="Arial" w:cs="Arial"/>
          <w:color w:val="000000" w:themeColor="text1"/>
          <w:sz w:val="20"/>
          <w:szCs w:val="20"/>
        </w:rPr>
        <w:t xml:space="preserve"> ascendiendo a un importe máximo total de 21.659,00.-€.</w:t>
      </w:r>
    </w:p>
    <w:p w:rsidR="00ED5676" w:rsidRPr="00A37729" w:rsidRDefault="00ED5676" w:rsidP="00ED5676">
      <w:pPr>
        <w:contextualSpacing/>
        <w:jc w:val="both"/>
        <w:rPr>
          <w:rFonts w:ascii="Arial" w:hAnsi="Arial" w:cs="Arial"/>
          <w:b/>
          <w:sz w:val="20"/>
          <w:szCs w:val="20"/>
        </w:rPr>
      </w:pPr>
      <w:r w:rsidRPr="00A37729">
        <w:rPr>
          <w:rFonts w:ascii="Arial" w:hAnsi="Arial" w:cs="Arial"/>
          <w:b/>
          <w:sz w:val="20"/>
          <w:szCs w:val="20"/>
        </w:rPr>
        <w:t>4. PRESENTACIÓN DE LA PROPUESTA, ADJUNTANDO PRESUPUESTO Y DOCUMENTACIÓN:</w:t>
      </w:r>
    </w:p>
    <w:p w:rsidR="00ED5676" w:rsidRPr="00A37729" w:rsidRDefault="00ED5676" w:rsidP="00ED5676">
      <w:pPr>
        <w:contextualSpacing/>
        <w:jc w:val="both"/>
        <w:rPr>
          <w:rFonts w:ascii="Arial" w:hAnsi="Arial" w:cs="Arial"/>
          <w:sz w:val="20"/>
          <w:szCs w:val="20"/>
        </w:rPr>
      </w:pPr>
      <w:r w:rsidRPr="00A37729">
        <w:rPr>
          <w:rFonts w:ascii="Arial" w:hAnsi="Arial" w:cs="Arial"/>
          <w:sz w:val="20"/>
          <w:szCs w:val="20"/>
        </w:rPr>
        <w:t>a) Se realizará a través del e-mail: sólo por ésta vía en upsadministrativa@valencia.es</w:t>
      </w:r>
    </w:p>
    <w:p w:rsidR="00ED5676" w:rsidRPr="00A37729" w:rsidRDefault="00ED5676" w:rsidP="00ED5676">
      <w:pPr>
        <w:contextualSpacing/>
        <w:jc w:val="both"/>
        <w:rPr>
          <w:rFonts w:ascii="Arial" w:hAnsi="Arial" w:cs="Arial"/>
          <w:sz w:val="20"/>
          <w:szCs w:val="20"/>
        </w:rPr>
      </w:pPr>
      <w:r w:rsidRPr="00A37729">
        <w:rPr>
          <w:rFonts w:ascii="Arial" w:hAnsi="Arial" w:cs="Arial"/>
          <w:sz w:val="20"/>
          <w:szCs w:val="20"/>
        </w:rPr>
        <w:t>b) Responsable</w:t>
      </w:r>
      <w:proofErr w:type="gramStart"/>
      <w:r w:rsidRPr="00A37729">
        <w:rPr>
          <w:rFonts w:ascii="Arial" w:hAnsi="Arial" w:cs="Arial"/>
          <w:sz w:val="20"/>
          <w:szCs w:val="20"/>
        </w:rPr>
        <w:t>:  Sección</w:t>
      </w:r>
      <w:proofErr w:type="gramEnd"/>
      <w:r w:rsidRPr="00A37729">
        <w:rPr>
          <w:rFonts w:ascii="Arial" w:hAnsi="Arial" w:cs="Arial"/>
          <w:sz w:val="20"/>
          <w:szCs w:val="20"/>
        </w:rPr>
        <w:t xml:space="preserve"> Administrativa</w:t>
      </w:r>
    </w:p>
    <w:p w:rsidR="00ED5676" w:rsidRPr="00A37729" w:rsidRDefault="00ED5676" w:rsidP="00ED5676">
      <w:pPr>
        <w:contextualSpacing/>
        <w:jc w:val="both"/>
        <w:rPr>
          <w:rFonts w:ascii="Arial" w:hAnsi="Arial" w:cs="Arial"/>
          <w:sz w:val="20"/>
          <w:szCs w:val="20"/>
        </w:rPr>
      </w:pPr>
      <w:r w:rsidRPr="00A37729">
        <w:rPr>
          <w:rFonts w:ascii="Arial" w:hAnsi="Arial" w:cs="Arial"/>
          <w:sz w:val="20"/>
          <w:szCs w:val="20"/>
        </w:rPr>
        <w:t>c) Teléfono: 96.208.27.14 – 96-208.27.01</w:t>
      </w:r>
    </w:p>
    <w:p w:rsidR="00ED5676" w:rsidRPr="00A37729" w:rsidRDefault="00ED5676" w:rsidP="00ED5676">
      <w:pPr>
        <w:contextualSpacing/>
        <w:jc w:val="both"/>
        <w:rPr>
          <w:rFonts w:ascii="Arial" w:hAnsi="Arial" w:cs="Arial"/>
          <w:sz w:val="20"/>
          <w:szCs w:val="20"/>
        </w:rPr>
      </w:pPr>
      <w:r w:rsidRPr="00A37729">
        <w:rPr>
          <w:rFonts w:ascii="Arial" w:hAnsi="Arial" w:cs="Arial"/>
          <w:sz w:val="20"/>
          <w:szCs w:val="20"/>
        </w:rPr>
        <w:t xml:space="preserve">d) Domicilio: </w:t>
      </w:r>
      <w:proofErr w:type="spellStart"/>
      <w:r w:rsidRPr="00A37729">
        <w:rPr>
          <w:rFonts w:ascii="Arial" w:hAnsi="Arial" w:cs="Arial"/>
          <w:sz w:val="20"/>
          <w:szCs w:val="20"/>
        </w:rPr>
        <w:t>Universitat</w:t>
      </w:r>
      <w:proofErr w:type="spellEnd"/>
      <w:r w:rsidRPr="00A37729">
        <w:rPr>
          <w:rFonts w:ascii="Arial" w:hAnsi="Arial" w:cs="Arial"/>
          <w:sz w:val="20"/>
          <w:szCs w:val="20"/>
        </w:rPr>
        <w:t xml:space="preserve"> Popular. C/Amadeo de Saboya, nº 11 Planta Baja Patio B.</w:t>
      </w:r>
    </w:p>
    <w:p w:rsidR="00ED5676" w:rsidRPr="00A37729" w:rsidRDefault="00ED5676" w:rsidP="00ED5676">
      <w:pPr>
        <w:contextualSpacing/>
        <w:jc w:val="both"/>
        <w:rPr>
          <w:rFonts w:ascii="Arial" w:hAnsi="Arial" w:cs="Arial"/>
          <w:sz w:val="20"/>
          <w:szCs w:val="20"/>
        </w:rPr>
      </w:pPr>
      <w:r w:rsidRPr="00A37729">
        <w:rPr>
          <w:rFonts w:ascii="Arial" w:hAnsi="Arial" w:cs="Arial"/>
          <w:sz w:val="20"/>
          <w:szCs w:val="20"/>
        </w:rPr>
        <w:lastRenderedPageBreak/>
        <w:t>e)</w:t>
      </w:r>
      <w:r w:rsidR="00D442C9">
        <w:rPr>
          <w:rFonts w:ascii="Arial" w:hAnsi="Arial" w:cs="Arial"/>
          <w:sz w:val="20"/>
          <w:szCs w:val="20"/>
        </w:rPr>
        <w:t xml:space="preserve"> Localidad y código postal: </w:t>
      </w:r>
      <w:proofErr w:type="spellStart"/>
      <w:r w:rsidR="00D442C9">
        <w:rPr>
          <w:rFonts w:ascii="Arial" w:hAnsi="Arial" w:cs="Arial"/>
          <w:sz w:val="20"/>
          <w:szCs w:val="20"/>
        </w:rPr>
        <w:t>Valè</w:t>
      </w:r>
      <w:r w:rsidRPr="00A37729">
        <w:rPr>
          <w:rFonts w:ascii="Arial" w:hAnsi="Arial" w:cs="Arial"/>
          <w:sz w:val="20"/>
          <w:szCs w:val="20"/>
        </w:rPr>
        <w:t>ncia</w:t>
      </w:r>
      <w:proofErr w:type="spellEnd"/>
      <w:r w:rsidRPr="00A37729">
        <w:rPr>
          <w:rFonts w:ascii="Arial" w:hAnsi="Arial" w:cs="Arial"/>
          <w:sz w:val="20"/>
          <w:szCs w:val="20"/>
        </w:rPr>
        <w:t xml:space="preserve"> - 46010.</w:t>
      </w:r>
    </w:p>
    <w:p w:rsidR="00ED5676" w:rsidRPr="00A37729" w:rsidRDefault="00ED5676" w:rsidP="00ED5676">
      <w:pPr>
        <w:contextualSpacing/>
        <w:jc w:val="both"/>
        <w:rPr>
          <w:rFonts w:ascii="Arial" w:hAnsi="Arial" w:cs="Arial"/>
          <w:sz w:val="20"/>
          <w:szCs w:val="20"/>
        </w:rPr>
      </w:pPr>
      <w:r w:rsidRPr="00A37729">
        <w:rPr>
          <w:rFonts w:ascii="Arial" w:hAnsi="Arial" w:cs="Arial"/>
          <w:sz w:val="20"/>
          <w:szCs w:val="20"/>
        </w:rPr>
        <w:t>f) Fecha y hora límite para presentar presupuesto y documentación:</w:t>
      </w:r>
    </w:p>
    <w:p w:rsidR="00ED5676" w:rsidRPr="00A37729" w:rsidRDefault="00ED5676" w:rsidP="00ED5676">
      <w:pPr>
        <w:contextualSpacing/>
        <w:jc w:val="both"/>
        <w:rPr>
          <w:rFonts w:ascii="Arial" w:hAnsi="Arial" w:cs="Arial"/>
          <w:sz w:val="20"/>
          <w:szCs w:val="20"/>
        </w:rPr>
      </w:pPr>
      <w:r w:rsidRPr="00A37729">
        <w:rPr>
          <w:rFonts w:ascii="Arial" w:hAnsi="Arial" w:cs="Arial"/>
          <w:sz w:val="20"/>
          <w:szCs w:val="20"/>
        </w:rPr>
        <w:t>Se especificará en el Anuncio que se inserte en la web del OAM, en su apartado “Contrata con la UP”.</w:t>
      </w:r>
    </w:p>
    <w:p w:rsidR="00ED5676" w:rsidRPr="00A37729" w:rsidRDefault="00ED5676" w:rsidP="00ED5676">
      <w:pPr>
        <w:contextualSpacing/>
        <w:jc w:val="both"/>
        <w:rPr>
          <w:rFonts w:ascii="Arial" w:hAnsi="Arial" w:cs="Arial"/>
          <w:b/>
          <w:sz w:val="20"/>
          <w:szCs w:val="20"/>
        </w:rPr>
      </w:pPr>
      <w:r w:rsidRPr="00A37729">
        <w:rPr>
          <w:rFonts w:ascii="Arial" w:hAnsi="Arial" w:cs="Arial"/>
          <w:sz w:val="20"/>
          <w:szCs w:val="20"/>
        </w:rPr>
        <w:t xml:space="preserve"> </w:t>
      </w:r>
      <w:r w:rsidRPr="00A37729">
        <w:rPr>
          <w:rFonts w:ascii="Arial" w:hAnsi="Arial" w:cs="Arial"/>
          <w:b/>
          <w:sz w:val="20"/>
          <w:szCs w:val="20"/>
        </w:rPr>
        <w:t>5. OTRAS INFORMACIONES:</w:t>
      </w:r>
    </w:p>
    <w:p w:rsidR="001125F3" w:rsidRPr="00DF1222" w:rsidRDefault="001125F3" w:rsidP="001125F3">
      <w:pPr>
        <w:contextualSpacing/>
        <w:jc w:val="both"/>
        <w:rPr>
          <w:rFonts w:ascii="Arial" w:hAnsi="Arial" w:cs="Arial"/>
          <w:color w:val="000000" w:themeColor="text1"/>
          <w:sz w:val="20"/>
          <w:szCs w:val="20"/>
        </w:rPr>
      </w:pPr>
      <w:r w:rsidRPr="00DF1222">
        <w:rPr>
          <w:rFonts w:ascii="Arial" w:hAnsi="Arial" w:cs="Arial"/>
          <w:color w:val="000000" w:themeColor="text1"/>
          <w:sz w:val="20"/>
          <w:szCs w:val="20"/>
        </w:rPr>
        <w:t>Los criterios que servirán de base para la adjudicación son:</w:t>
      </w:r>
    </w:p>
    <w:p w:rsidR="001125F3" w:rsidRPr="00DF1222" w:rsidRDefault="001125F3" w:rsidP="001125F3">
      <w:pPr>
        <w:contextualSpacing/>
        <w:jc w:val="both"/>
        <w:rPr>
          <w:rFonts w:ascii="Arial" w:hAnsi="Arial" w:cs="Arial"/>
          <w:color w:val="000000" w:themeColor="text1"/>
          <w:sz w:val="20"/>
          <w:szCs w:val="20"/>
        </w:rPr>
      </w:pPr>
      <w:r w:rsidRPr="00DF1222">
        <w:rPr>
          <w:rFonts w:ascii="Arial" w:hAnsi="Arial" w:cs="Arial"/>
          <w:color w:val="000000" w:themeColor="text1"/>
          <w:sz w:val="20"/>
          <w:szCs w:val="20"/>
        </w:rPr>
        <w:t xml:space="preserve">I.-    Precio ofertado. </w:t>
      </w:r>
    </w:p>
    <w:p w:rsidR="001125F3" w:rsidRPr="00DF1222" w:rsidRDefault="001125F3" w:rsidP="001125F3">
      <w:pPr>
        <w:contextualSpacing/>
        <w:jc w:val="both"/>
        <w:rPr>
          <w:rFonts w:ascii="Arial" w:hAnsi="Arial" w:cs="Arial"/>
          <w:color w:val="000000" w:themeColor="text1"/>
          <w:sz w:val="20"/>
          <w:szCs w:val="20"/>
        </w:rPr>
      </w:pPr>
      <w:r w:rsidRPr="00DF1222">
        <w:rPr>
          <w:rFonts w:ascii="Arial" w:hAnsi="Arial" w:cs="Arial"/>
          <w:color w:val="000000" w:themeColor="text1"/>
          <w:sz w:val="20"/>
          <w:szCs w:val="20"/>
        </w:rPr>
        <w:t>II.-   Plazos de entrega.</w:t>
      </w:r>
    </w:p>
    <w:p w:rsidR="006E5408" w:rsidRPr="00DF1222" w:rsidRDefault="006E5408" w:rsidP="001125F3">
      <w:pPr>
        <w:contextualSpacing/>
        <w:jc w:val="both"/>
        <w:rPr>
          <w:rFonts w:ascii="Arial" w:hAnsi="Arial" w:cs="Arial"/>
          <w:color w:val="000000" w:themeColor="text1"/>
          <w:sz w:val="20"/>
          <w:szCs w:val="20"/>
        </w:rPr>
      </w:pPr>
      <w:r w:rsidRPr="00DF1222">
        <w:rPr>
          <w:rFonts w:ascii="Arial" w:hAnsi="Arial" w:cs="Arial"/>
          <w:color w:val="000000" w:themeColor="text1"/>
          <w:sz w:val="20"/>
          <w:szCs w:val="20"/>
        </w:rPr>
        <w:t>III.-  Servicio Postventa.</w:t>
      </w:r>
    </w:p>
    <w:p w:rsidR="00ED5676" w:rsidRPr="00A37729" w:rsidRDefault="00ED5676" w:rsidP="00ED5676">
      <w:pPr>
        <w:contextualSpacing/>
        <w:jc w:val="both"/>
        <w:rPr>
          <w:rFonts w:ascii="Arial" w:hAnsi="Arial" w:cs="Arial"/>
          <w:sz w:val="20"/>
          <w:szCs w:val="20"/>
        </w:rPr>
      </w:pPr>
      <w:r w:rsidRPr="00A37729">
        <w:rPr>
          <w:rFonts w:ascii="Arial" w:hAnsi="Arial" w:cs="Arial"/>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138 apartado 3 del Real Decreto Legislativo 3/2011, de 14 de noviembre, por el que se aprueba el Texto Refundido de la Ley de Contratos del Sector Público. El resultado de la selección y adjudicación se publicará en el apartado Contrata con la UP de la web de la </w:t>
      </w:r>
      <w:proofErr w:type="spellStart"/>
      <w:r w:rsidRPr="00A37729">
        <w:rPr>
          <w:rFonts w:ascii="Arial" w:hAnsi="Arial" w:cs="Arial"/>
          <w:sz w:val="20"/>
          <w:szCs w:val="20"/>
        </w:rPr>
        <w:t>Universitat</w:t>
      </w:r>
      <w:proofErr w:type="spellEnd"/>
      <w:r w:rsidRPr="00A37729">
        <w:rPr>
          <w:rFonts w:ascii="Arial" w:hAnsi="Arial" w:cs="Arial"/>
          <w:sz w:val="20"/>
          <w:szCs w:val="20"/>
        </w:rPr>
        <w:t xml:space="preserve"> Popular de </w:t>
      </w:r>
      <w:proofErr w:type="spellStart"/>
      <w:r w:rsidRPr="00A37729">
        <w:rPr>
          <w:rFonts w:ascii="Arial" w:hAnsi="Arial" w:cs="Arial"/>
          <w:sz w:val="20"/>
          <w:szCs w:val="20"/>
        </w:rPr>
        <w:t>l’Ajuntament</w:t>
      </w:r>
      <w:proofErr w:type="spellEnd"/>
      <w:r w:rsidRPr="00A37729">
        <w:rPr>
          <w:rFonts w:ascii="Arial" w:hAnsi="Arial" w:cs="Arial"/>
          <w:sz w:val="20"/>
          <w:szCs w:val="20"/>
        </w:rPr>
        <w:t xml:space="preserve"> de </w:t>
      </w:r>
      <w:proofErr w:type="spellStart"/>
      <w:r w:rsidRPr="00A37729">
        <w:rPr>
          <w:rFonts w:ascii="Arial" w:hAnsi="Arial" w:cs="Arial"/>
          <w:sz w:val="20"/>
          <w:szCs w:val="20"/>
        </w:rPr>
        <w:t>València</w:t>
      </w:r>
      <w:proofErr w:type="spellEnd"/>
      <w:r w:rsidRPr="00A37729">
        <w:rPr>
          <w:rFonts w:ascii="Arial" w:hAnsi="Arial" w:cs="Arial"/>
          <w:sz w:val="20"/>
          <w:szCs w:val="20"/>
        </w:rPr>
        <w:t xml:space="preserve"> (www.universitatpopular.com).</w:t>
      </w:r>
    </w:p>
    <w:p w:rsidR="00ED5676" w:rsidRPr="00A37729" w:rsidRDefault="00ED5676" w:rsidP="00ED5676">
      <w:pPr>
        <w:contextualSpacing/>
        <w:jc w:val="both"/>
        <w:rPr>
          <w:rFonts w:ascii="Arial" w:hAnsi="Arial" w:cs="Arial"/>
          <w:sz w:val="20"/>
          <w:szCs w:val="20"/>
        </w:rPr>
      </w:pPr>
      <w:r w:rsidRPr="00A37729">
        <w:rPr>
          <w:rFonts w:ascii="Arial" w:hAnsi="Arial" w:cs="Arial"/>
          <w:b/>
          <w:sz w:val="20"/>
          <w:szCs w:val="20"/>
        </w:rPr>
        <w:t>TERCERO</w:t>
      </w:r>
      <w:proofErr w:type="gramStart"/>
      <w:r w:rsidRPr="00A37729">
        <w:rPr>
          <w:rFonts w:ascii="Arial" w:hAnsi="Arial" w:cs="Arial"/>
          <w:b/>
          <w:sz w:val="20"/>
          <w:szCs w:val="20"/>
        </w:rPr>
        <w:t>:  PUBLICAR</w:t>
      </w:r>
      <w:proofErr w:type="gramEnd"/>
      <w:r w:rsidRPr="00A37729">
        <w:rPr>
          <w:rFonts w:ascii="Arial" w:hAnsi="Arial" w:cs="Arial"/>
          <w:sz w:val="20"/>
          <w:szCs w:val="20"/>
        </w:rPr>
        <w:t xml:space="preserve"> en la web de la </w:t>
      </w:r>
      <w:proofErr w:type="spellStart"/>
      <w:r w:rsidRPr="00A37729">
        <w:rPr>
          <w:rFonts w:ascii="Arial" w:hAnsi="Arial" w:cs="Arial"/>
          <w:sz w:val="20"/>
          <w:szCs w:val="20"/>
        </w:rPr>
        <w:t>Universitat</w:t>
      </w:r>
      <w:proofErr w:type="spellEnd"/>
      <w:r w:rsidRPr="00A37729">
        <w:rPr>
          <w:rFonts w:ascii="Arial" w:hAnsi="Arial" w:cs="Arial"/>
          <w:sz w:val="20"/>
          <w:szCs w:val="20"/>
        </w:rPr>
        <w:t xml:space="preserve"> Popular:  </w:t>
      </w:r>
      <w:hyperlink r:id="rId8" w:history="1">
        <w:r w:rsidRPr="00A37729">
          <w:rPr>
            <w:rStyle w:val="Hipervnculo"/>
            <w:rFonts w:ascii="Arial" w:hAnsi="Arial" w:cs="Arial"/>
            <w:sz w:val="20"/>
            <w:szCs w:val="20"/>
          </w:rPr>
          <w:t>www.universitatpopular.com</w:t>
        </w:r>
      </w:hyperlink>
      <w:r w:rsidRPr="00A37729">
        <w:rPr>
          <w:rFonts w:ascii="Arial" w:hAnsi="Arial" w:cs="Arial"/>
          <w:sz w:val="20"/>
          <w:szCs w:val="20"/>
        </w:rPr>
        <w:t xml:space="preserve"> en su apartado “Contrata con la UP” el Anuncio para presentación de propuestas al citado contrato.</w:t>
      </w:r>
    </w:p>
    <w:p w:rsidR="00DB7843" w:rsidRPr="00A37729" w:rsidRDefault="00DB7843">
      <w:pPr>
        <w:rPr>
          <w:rFonts w:ascii="Arial" w:hAnsi="Arial" w:cs="Arial"/>
          <w:sz w:val="20"/>
          <w:szCs w:val="20"/>
        </w:rPr>
      </w:pPr>
    </w:p>
    <w:sectPr w:rsidR="00DB7843" w:rsidRPr="00A37729" w:rsidSect="00DB7843">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B9" w:rsidRDefault="00B77DB9" w:rsidP="00E33BBA">
      <w:pPr>
        <w:spacing w:after="0" w:line="240" w:lineRule="auto"/>
      </w:pPr>
      <w:r>
        <w:separator/>
      </w:r>
    </w:p>
  </w:endnote>
  <w:endnote w:type="continuationSeparator" w:id="0">
    <w:p w:rsidR="00B77DB9" w:rsidRDefault="00B77DB9" w:rsidP="00E33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B9" w:rsidRDefault="00B77DB9" w:rsidP="00E33BBA">
      <w:pPr>
        <w:spacing w:after="0" w:line="240" w:lineRule="auto"/>
      </w:pPr>
      <w:r>
        <w:separator/>
      </w:r>
    </w:p>
  </w:footnote>
  <w:footnote w:type="continuationSeparator" w:id="0">
    <w:p w:rsidR="00B77DB9" w:rsidRDefault="00B77DB9" w:rsidP="00E33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B9" w:rsidRDefault="00B77DB9">
    <w:pPr>
      <w:pStyle w:val="Encabezado"/>
    </w:pPr>
    <w:r w:rsidRPr="00635D31">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635D31">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6BDC"/>
    <w:multiLevelType w:val="multilevel"/>
    <w:tmpl w:val="18BAE7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175CED"/>
    <w:multiLevelType w:val="hybridMultilevel"/>
    <w:tmpl w:val="1E7E0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rsids>
    <w:rsidRoot w:val="00E374A4"/>
    <w:rsid w:val="00001995"/>
    <w:rsid w:val="00015ADC"/>
    <w:rsid w:val="0003058A"/>
    <w:rsid w:val="000A1430"/>
    <w:rsid w:val="000A2576"/>
    <w:rsid w:val="000B1EBE"/>
    <w:rsid w:val="000C4E2E"/>
    <w:rsid w:val="000D06BA"/>
    <w:rsid w:val="001125F3"/>
    <w:rsid w:val="00115870"/>
    <w:rsid w:val="00131E74"/>
    <w:rsid w:val="001349DB"/>
    <w:rsid w:val="00153FA8"/>
    <w:rsid w:val="00167795"/>
    <w:rsid w:val="001C77DB"/>
    <w:rsid w:val="001D625A"/>
    <w:rsid w:val="001E084D"/>
    <w:rsid w:val="001F3C71"/>
    <w:rsid w:val="001F4289"/>
    <w:rsid w:val="00215B7B"/>
    <w:rsid w:val="00216A91"/>
    <w:rsid w:val="00250720"/>
    <w:rsid w:val="00261D2E"/>
    <w:rsid w:val="00262A3C"/>
    <w:rsid w:val="00271837"/>
    <w:rsid w:val="002B5929"/>
    <w:rsid w:val="002E60D8"/>
    <w:rsid w:val="0031286C"/>
    <w:rsid w:val="0035512E"/>
    <w:rsid w:val="00395321"/>
    <w:rsid w:val="003965E1"/>
    <w:rsid w:val="003B2EA5"/>
    <w:rsid w:val="003C07B2"/>
    <w:rsid w:val="003D3B97"/>
    <w:rsid w:val="003E1E79"/>
    <w:rsid w:val="003E555D"/>
    <w:rsid w:val="00404CC2"/>
    <w:rsid w:val="0041139C"/>
    <w:rsid w:val="0042192A"/>
    <w:rsid w:val="00430931"/>
    <w:rsid w:val="00443ED4"/>
    <w:rsid w:val="00476628"/>
    <w:rsid w:val="004867FF"/>
    <w:rsid w:val="0049614C"/>
    <w:rsid w:val="004A30E9"/>
    <w:rsid w:val="004A6558"/>
    <w:rsid w:val="004B1520"/>
    <w:rsid w:val="004D40C9"/>
    <w:rsid w:val="005311F1"/>
    <w:rsid w:val="0054276E"/>
    <w:rsid w:val="005464BA"/>
    <w:rsid w:val="0056765C"/>
    <w:rsid w:val="00573F50"/>
    <w:rsid w:val="005B6147"/>
    <w:rsid w:val="005F421C"/>
    <w:rsid w:val="006062B6"/>
    <w:rsid w:val="006234F8"/>
    <w:rsid w:val="00635D31"/>
    <w:rsid w:val="00650E56"/>
    <w:rsid w:val="00661C71"/>
    <w:rsid w:val="006728C8"/>
    <w:rsid w:val="006B1075"/>
    <w:rsid w:val="006B515D"/>
    <w:rsid w:val="006B53D6"/>
    <w:rsid w:val="006E5408"/>
    <w:rsid w:val="00700FCF"/>
    <w:rsid w:val="00725BC2"/>
    <w:rsid w:val="007269FD"/>
    <w:rsid w:val="00733EEE"/>
    <w:rsid w:val="00776243"/>
    <w:rsid w:val="007C5B74"/>
    <w:rsid w:val="007E29EC"/>
    <w:rsid w:val="0081684A"/>
    <w:rsid w:val="008213E3"/>
    <w:rsid w:val="00836E99"/>
    <w:rsid w:val="00846B52"/>
    <w:rsid w:val="00884E7C"/>
    <w:rsid w:val="008A4752"/>
    <w:rsid w:val="008C70A7"/>
    <w:rsid w:val="009128E6"/>
    <w:rsid w:val="00927CFD"/>
    <w:rsid w:val="0094258A"/>
    <w:rsid w:val="00980578"/>
    <w:rsid w:val="009A5B8E"/>
    <w:rsid w:val="00A14A2C"/>
    <w:rsid w:val="00A3217C"/>
    <w:rsid w:val="00A36B32"/>
    <w:rsid w:val="00A37729"/>
    <w:rsid w:val="00A518E1"/>
    <w:rsid w:val="00A90787"/>
    <w:rsid w:val="00AB1C71"/>
    <w:rsid w:val="00AB7ADD"/>
    <w:rsid w:val="00AC40C3"/>
    <w:rsid w:val="00AC6E30"/>
    <w:rsid w:val="00B02879"/>
    <w:rsid w:val="00B23923"/>
    <w:rsid w:val="00B77DB9"/>
    <w:rsid w:val="00B97334"/>
    <w:rsid w:val="00C04173"/>
    <w:rsid w:val="00C14013"/>
    <w:rsid w:val="00C35B2D"/>
    <w:rsid w:val="00C54CC9"/>
    <w:rsid w:val="00C72B3A"/>
    <w:rsid w:val="00C75AD7"/>
    <w:rsid w:val="00C77EED"/>
    <w:rsid w:val="00CC1298"/>
    <w:rsid w:val="00CF1C21"/>
    <w:rsid w:val="00D04ECD"/>
    <w:rsid w:val="00D156CE"/>
    <w:rsid w:val="00D40563"/>
    <w:rsid w:val="00D43E90"/>
    <w:rsid w:val="00D442C9"/>
    <w:rsid w:val="00D87AD4"/>
    <w:rsid w:val="00D94A28"/>
    <w:rsid w:val="00D96326"/>
    <w:rsid w:val="00D9660F"/>
    <w:rsid w:val="00DB7843"/>
    <w:rsid w:val="00DD20A5"/>
    <w:rsid w:val="00DD2119"/>
    <w:rsid w:val="00DD221C"/>
    <w:rsid w:val="00DF1222"/>
    <w:rsid w:val="00E0491B"/>
    <w:rsid w:val="00E33BBA"/>
    <w:rsid w:val="00E374A4"/>
    <w:rsid w:val="00E5502D"/>
    <w:rsid w:val="00E55799"/>
    <w:rsid w:val="00E715BA"/>
    <w:rsid w:val="00E80EA9"/>
    <w:rsid w:val="00EC540F"/>
    <w:rsid w:val="00ED5676"/>
    <w:rsid w:val="00EE7A33"/>
    <w:rsid w:val="00EF0B84"/>
    <w:rsid w:val="00FA742A"/>
    <w:rsid w:val="00FB3153"/>
    <w:rsid w:val="00FB4F58"/>
    <w:rsid w:val="00FF3B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D5676"/>
    <w:rPr>
      <w:color w:val="0000FF" w:themeColor="hyperlink"/>
      <w:u w:val="single"/>
    </w:rPr>
  </w:style>
  <w:style w:type="paragraph" w:styleId="Encabezado">
    <w:name w:val="header"/>
    <w:basedOn w:val="Normal"/>
    <w:link w:val="EncabezadoCar"/>
    <w:uiPriority w:val="99"/>
    <w:semiHidden/>
    <w:unhideWhenUsed/>
    <w:rsid w:val="00E33B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33BBA"/>
  </w:style>
  <w:style w:type="paragraph" w:styleId="Piedepgina">
    <w:name w:val="footer"/>
    <w:basedOn w:val="Normal"/>
    <w:link w:val="PiedepginaCar"/>
    <w:uiPriority w:val="99"/>
    <w:semiHidden/>
    <w:unhideWhenUsed/>
    <w:rsid w:val="00E33B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33BBA"/>
  </w:style>
  <w:style w:type="table" w:styleId="Tablaconcuadrcula">
    <w:name w:val="Table Grid"/>
    <w:basedOn w:val="Tablanormal"/>
    <w:uiPriority w:val="59"/>
    <w:rsid w:val="00C14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14013"/>
    <w:pPr>
      <w:ind w:left="720"/>
      <w:contextualSpacing/>
    </w:pPr>
  </w:style>
  <w:style w:type="paragraph" w:styleId="Textodeglobo">
    <w:name w:val="Balloon Text"/>
    <w:basedOn w:val="Normal"/>
    <w:link w:val="TextodegloboCar"/>
    <w:uiPriority w:val="99"/>
    <w:semiHidden/>
    <w:unhideWhenUsed/>
    <w:rsid w:val="00635D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D31"/>
    <w:rPr>
      <w:rFonts w:ascii="Tahoma" w:hAnsi="Tahoma" w:cs="Tahoma"/>
      <w:sz w:val="16"/>
      <w:szCs w:val="16"/>
    </w:rPr>
  </w:style>
  <w:style w:type="character" w:styleId="Textoennegrita">
    <w:name w:val="Strong"/>
    <w:basedOn w:val="Fuentedeprrafopredeter"/>
    <w:uiPriority w:val="22"/>
    <w:qFormat/>
    <w:rsid w:val="003965E1"/>
    <w:rPr>
      <w:b/>
      <w:bCs/>
    </w:rPr>
  </w:style>
  <w:style w:type="character" w:customStyle="1" w:styleId="blue">
    <w:name w:val="blue"/>
    <w:basedOn w:val="Fuentedeprrafopredeter"/>
    <w:qFormat/>
    <w:rsid w:val="003965E1"/>
  </w:style>
  <w:style w:type="character" w:customStyle="1" w:styleId="punto">
    <w:name w:val="punto"/>
    <w:basedOn w:val="Fuentedeprrafopredeter"/>
    <w:qFormat/>
    <w:rsid w:val="003965E1"/>
  </w:style>
</w:styles>
</file>

<file path=word/webSettings.xml><?xml version="1.0" encoding="utf-8"?>
<w:webSettings xmlns:r="http://schemas.openxmlformats.org/officeDocument/2006/relationships" xmlns:w="http://schemas.openxmlformats.org/wordprocessingml/2006/main">
  <w:divs>
    <w:div w:id="246615943">
      <w:bodyDiv w:val="1"/>
      <w:marLeft w:val="0"/>
      <w:marRight w:val="0"/>
      <w:marTop w:val="0"/>
      <w:marBottom w:val="0"/>
      <w:divBdr>
        <w:top w:val="none" w:sz="0" w:space="0" w:color="auto"/>
        <w:left w:val="none" w:sz="0" w:space="0" w:color="auto"/>
        <w:bottom w:val="none" w:sz="0" w:space="0" w:color="auto"/>
        <w:right w:val="none" w:sz="0" w:space="0" w:color="auto"/>
      </w:divBdr>
    </w:div>
    <w:div w:id="833181595">
      <w:bodyDiv w:val="1"/>
      <w:marLeft w:val="0"/>
      <w:marRight w:val="0"/>
      <w:marTop w:val="0"/>
      <w:marBottom w:val="0"/>
      <w:divBdr>
        <w:top w:val="none" w:sz="0" w:space="0" w:color="auto"/>
        <w:left w:val="none" w:sz="0" w:space="0" w:color="auto"/>
        <w:bottom w:val="none" w:sz="0" w:space="0" w:color="auto"/>
        <w:right w:val="none" w:sz="0" w:space="0" w:color="auto"/>
      </w:divBdr>
    </w:div>
    <w:div w:id="1661304658">
      <w:bodyDiv w:val="1"/>
      <w:marLeft w:val="0"/>
      <w:marRight w:val="0"/>
      <w:marTop w:val="0"/>
      <w:marBottom w:val="0"/>
      <w:divBdr>
        <w:top w:val="none" w:sz="0" w:space="0" w:color="auto"/>
        <w:left w:val="none" w:sz="0" w:space="0" w:color="auto"/>
        <w:bottom w:val="none" w:sz="0" w:space="0" w:color="auto"/>
        <w:right w:val="none" w:sz="0" w:space="0" w:color="auto"/>
      </w:divBdr>
    </w:div>
    <w:div w:id="1671368535">
      <w:bodyDiv w:val="1"/>
      <w:marLeft w:val="0"/>
      <w:marRight w:val="0"/>
      <w:marTop w:val="0"/>
      <w:marBottom w:val="0"/>
      <w:divBdr>
        <w:top w:val="none" w:sz="0" w:space="0" w:color="auto"/>
        <w:left w:val="none" w:sz="0" w:space="0" w:color="auto"/>
        <w:bottom w:val="none" w:sz="0" w:space="0" w:color="auto"/>
        <w:right w:val="none" w:sz="0" w:space="0" w:color="auto"/>
      </w:divBdr>
    </w:div>
    <w:div w:id="1943686225">
      <w:bodyDiv w:val="1"/>
      <w:marLeft w:val="0"/>
      <w:marRight w:val="0"/>
      <w:marTop w:val="0"/>
      <w:marBottom w:val="0"/>
      <w:divBdr>
        <w:top w:val="none" w:sz="0" w:space="0" w:color="auto"/>
        <w:left w:val="none" w:sz="0" w:space="0" w:color="auto"/>
        <w:bottom w:val="none" w:sz="0" w:space="0" w:color="auto"/>
        <w:right w:val="none" w:sz="0" w:space="0" w:color="auto"/>
      </w:divBdr>
    </w:div>
    <w:div w:id="2039697635">
      <w:bodyDiv w:val="1"/>
      <w:marLeft w:val="0"/>
      <w:marRight w:val="0"/>
      <w:marTop w:val="0"/>
      <w:marBottom w:val="0"/>
      <w:divBdr>
        <w:top w:val="none" w:sz="0" w:space="0" w:color="auto"/>
        <w:left w:val="none" w:sz="0" w:space="0" w:color="auto"/>
        <w:bottom w:val="none" w:sz="0" w:space="0" w:color="auto"/>
        <w:right w:val="none" w:sz="0" w:space="0" w:color="auto"/>
      </w:divBdr>
    </w:div>
    <w:div w:id="2065910417">
      <w:bodyDiv w:val="1"/>
      <w:marLeft w:val="0"/>
      <w:marRight w:val="0"/>
      <w:marTop w:val="0"/>
      <w:marBottom w:val="0"/>
      <w:divBdr>
        <w:top w:val="none" w:sz="0" w:space="0" w:color="auto"/>
        <w:left w:val="none" w:sz="0" w:space="0" w:color="auto"/>
        <w:bottom w:val="none" w:sz="0" w:space="0" w:color="auto"/>
        <w:right w:val="none" w:sz="0" w:space="0" w:color="auto"/>
      </w:divBdr>
    </w:div>
    <w:div w:id="21452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atpopul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B0D85-56FC-4B2D-A43A-6E81C834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1723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23</cp:revision>
  <dcterms:created xsi:type="dcterms:W3CDTF">2017-11-13T07:53:00Z</dcterms:created>
  <dcterms:modified xsi:type="dcterms:W3CDTF">2017-11-17T08:30:00Z</dcterms:modified>
</cp:coreProperties>
</file>