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B6" w:rsidRPr="001D4B97" w:rsidRDefault="00E578B6" w:rsidP="00FE619A">
      <w:pPr>
        <w:autoSpaceDE w:val="0"/>
        <w:autoSpaceDN w:val="0"/>
        <w:adjustRightInd w:val="0"/>
        <w:spacing w:after="0" w:line="240" w:lineRule="auto"/>
        <w:contextualSpacing/>
        <w:jc w:val="center"/>
        <w:rPr>
          <w:rFonts w:ascii="Arial" w:hAnsi="Arial" w:cs="Arial"/>
          <w:b/>
          <w:color w:val="000000" w:themeColor="text1"/>
          <w:sz w:val="32"/>
          <w:szCs w:val="32"/>
        </w:rPr>
      </w:pPr>
    </w:p>
    <w:p w:rsidR="00FE619A" w:rsidRPr="001D4B97" w:rsidRDefault="00FE619A" w:rsidP="00FE619A">
      <w:pPr>
        <w:autoSpaceDE w:val="0"/>
        <w:autoSpaceDN w:val="0"/>
        <w:adjustRightInd w:val="0"/>
        <w:spacing w:after="0" w:line="240" w:lineRule="auto"/>
        <w:contextualSpacing/>
        <w:jc w:val="center"/>
        <w:rPr>
          <w:rFonts w:ascii="Arial" w:hAnsi="Arial" w:cs="Arial"/>
          <w:b/>
          <w:color w:val="000000" w:themeColor="text1"/>
          <w:sz w:val="32"/>
          <w:szCs w:val="32"/>
        </w:rPr>
      </w:pPr>
      <w:r w:rsidRPr="001D4B97">
        <w:rPr>
          <w:rFonts w:ascii="Arial" w:hAnsi="Arial" w:cs="Arial"/>
          <w:b/>
          <w:color w:val="000000" w:themeColor="text1"/>
          <w:sz w:val="32"/>
          <w:szCs w:val="32"/>
        </w:rPr>
        <w:t>ANUNCIO PARA PRESENTACIÓN DE PROPUESTAS</w:t>
      </w:r>
    </w:p>
    <w:p w:rsidR="00F276D5" w:rsidRPr="001D4B97" w:rsidRDefault="00F276D5" w:rsidP="00FE619A">
      <w:pPr>
        <w:autoSpaceDE w:val="0"/>
        <w:autoSpaceDN w:val="0"/>
        <w:adjustRightInd w:val="0"/>
        <w:spacing w:after="0" w:line="240" w:lineRule="auto"/>
        <w:contextualSpacing/>
        <w:rPr>
          <w:rFonts w:ascii="Arial" w:hAnsi="Arial" w:cs="Arial"/>
          <w:b/>
          <w:color w:val="000000" w:themeColor="text1"/>
          <w:sz w:val="20"/>
          <w:szCs w:val="20"/>
        </w:rPr>
      </w:pPr>
    </w:p>
    <w:p w:rsidR="007512A6" w:rsidRDefault="007512A6" w:rsidP="007512A6">
      <w:pPr>
        <w:autoSpaceDE w:val="0"/>
        <w:autoSpaceDN w:val="0"/>
        <w:adjustRightInd w:val="0"/>
        <w:spacing w:after="0" w:line="240" w:lineRule="auto"/>
        <w:contextualSpacing/>
        <w:rPr>
          <w:rFonts w:ascii="Arial" w:hAnsi="Arial" w:cs="Arial"/>
          <w:b/>
          <w:sz w:val="20"/>
          <w:szCs w:val="20"/>
        </w:rPr>
      </w:pPr>
      <w:r>
        <w:rPr>
          <w:rFonts w:ascii="Arial" w:hAnsi="Arial" w:cs="Arial"/>
          <w:b/>
          <w:sz w:val="20"/>
          <w:szCs w:val="20"/>
        </w:rPr>
        <w:t>1. ENTIDAD ADJUDICADORA:</w:t>
      </w:r>
    </w:p>
    <w:p w:rsidR="007512A6" w:rsidRDefault="007512A6" w:rsidP="007512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 Organismo: OAM UNIVERSITAT POPULAR DE L’AJUNTAMENT DE VALÈNCIA.</w:t>
      </w:r>
    </w:p>
    <w:p w:rsidR="007512A6" w:rsidRDefault="007512A6" w:rsidP="007512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b) Servicio que tramita el expediente: Oficinas Centrales.</w:t>
      </w:r>
    </w:p>
    <w:p w:rsidR="007512A6" w:rsidRDefault="007512A6" w:rsidP="007512A6">
      <w:pPr>
        <w:jc w:val="both"/>
        <w:rPr>
          <w:rFonts w:ascii="Arial" w:hAnsi="Arial" w:cs="Arial"/>
          <w:color w:val="000000" w:themeColor="text1"/>
          <w:sz w:val="20"/>
          <w:szCs w:val="20"/>
        </w:rPr>
      </w:pPr>
      <w:r>
        <w:rPr>
          <w:rFonts w:ascii="Arial" w:hAnsi="Arial" w:cs="Arial"/>
          <w:sz w:val="20"/>
          <w:szCs w:val="20"/>
        </w:rPr>
        <w:t>c) Número de expediente: E-</w:t>
      </w:r>
      <w:r>
        <w:rPr>
          <w:rFonts w:ascii="Arial" w:hAnsi="Arial" w:cs="Arial"/>
          <w:color w:val="000000" w:themeColor="text1"/>
          <w:sz w:val="20"/>
          <w:szCs w:val="20"/>
        </w:rPr>
        <w:t>70008-2019-000060.</w:t>
      </w:r>
    </w:p>
    <w:p w:rsidR="007512A6" w:rsidRDefault="007512A6" w:rsidP="007512A6">
      <w:pPr>
        <w:jc w:val="both"/>
        <w:rPr>
          <w:rFonts w:ascii="Arial" w:hAnsi="Arial" w:cs="Arial"/>
          <w:b/>
          <w:sz w:val="20"/>
          <w:szCs w:val="20"/>
        </w:rPr>
      </w:pPr>
      <w:r>
        <w:rPr>
          <w:rFonts w:ascii="Arial" w:hAnsi="Arial" w:cs="Arial"/>
          <w:b/>
          <w:sz w:val="20"/>
          <w:szCs w:val="20"/>
        </w:rPr>
        <w:t>2.  OBJETO Y DURACIÓN DEL CONTRATO:</w:t>
      </w:r>
    </w:p>
    <w:p w:rsidR="007512A6" w:rsidRDefault="007512A6" w:rsidP="007512A6">
      <w:pPr>
        <w:jc w:val="both"/>
        <w:rPr>
          <w:rFonts w:ascii="Arial" w:hAnsi="Arial" w:cs="Arial"/>
          <w:b/>
          <w:sz w:val="20"/>
          <w:szCs w:val="20"/>
        </w:rPr>
      </w:pPr>
      <w:r>
        <w:rPr>
          <w:rFonts w:ascii="Arial" w:hAnsi="Arial" w:cs="Arial"/>
          <w:b/>
          <w:sz w:val="20"/>
          <w:szCs w:val="20"/>
        </w:rPr>
        <w:t xml:space="preserve">OBJETO DELCONTRATO: </w:t>
      </w:r>
      <w:r>
        <w:rPr>
          <w:rFonts w:ascii="Arial" w:hAnsi="Arial" w:cs="Arial"/>
          <w:sz w:val="20"/>
          <w:szCs w:val="20"/>
        </w:rPr>
        <w:t>Prestación del Servicio de Prevención ajeno para la UNIVERSIDAD POPULAR DEL AYUNTAMIENTO DE VALÈNCIA:</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Evaluación de los factores de riesgo que puedan afectar a la Seguridad y Salud de los trabajadores en los términos previstos en el artículo 16 de la Ley de Prevención de Riesgos Laborales, y demás normativa de desarrollo.</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Elaboración e implantación de Planes y Programas de Prevención.</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Informes sobre la adopción de las medidas preventivas adecuadas así como de sus prioridades y la vigilancia de su eficacia.</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Realización de evaluaciones ambientales, mediciones, tomas de muestras y análisis en aquellos emplazamientos que se considere necesario y dentro de los límites establecidos.</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Elaboración e implantación de planes de emergencia.</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Diseño de planes y programas de formación e información.</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Formación de los trabajadores.</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Asistencia Técnica para la elaboración de toda la documentación Técnico-Legal preceptiva.</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Vigilancia de la Salud.</w:t>
      </w:r>
    </w:p>
    <w:p w:rsidR="007512A6" w:rsidRDefault="007512A6" w:rsidP="007512A6">
      <w:pPr>
        <w:pStyle w:val="Prrafodelista"/>
        <w:numPr>
          <w:ilvl w:val="0"/>
          <w:numId w:val="17"/>
        </w:numPr>
        <w:jc w:val="both"/>
        <w:rPr>
          <w:rFonts w:ascii="Arial" w:hAnsi="Arial" w:cs="Arial"/>
          <w:sz w:val="20"/>
          <w:szCs w:val="20"/>
        </w:rPr>
      </w:pPr>
      <w:r>
        <w:rPr>
          <w:rFonts w:ascii="Arial" w:hAnsi="Arial" w:cs="Arial"/>
          <w:sz w:val="20"/>
          <w:szCs w:val="20"/>
        </w:rPr>
        <w:t>Ergonomía y Psicosociología Aplicada.</w:t>
      </w:r>
    </w:p>
    <w:p w:rsidR="007512A6" w:rsidRDefault="007512A6" w:rsidP="007512A6">
      <w:pPr>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En relación a las Especialidades Técnicas, para el desarrollo de las actuaciones incluidas en el objeto del contrato, será necesaria la asignación de </w:t>
      </w:r>
      <w:r>
        <w:rPr>
          <w:rFonts w:ascii="Arial" w:hAnsi="Arial" w:cs="Arial"/>
          <w:b/>
          <w:color w:val="000000" w:themeColor="text1"/>
          <w:sz w:val="20"/>
          <w:szCs w:val="20"/>
        </w:rPr>
        <w:t>90 horas</w:t>
      </w:r>
      <w:r>
        <w:rPr>
          <w:rFonts w:ascii="Arial" w:hAnsi="Arial" w:cs="Arial"/>
          <w:color w:val="000000" w:themeColor="text1"/>
          <w:sz w:val="20"/>
          <w:szCs w:val="20"/>
        </w:rPr>
        <w:t xml:space="preserve"> de Técnico, a desarrollar, de mutuo acuerdo entre las partes contratantes, según programación anual de actuaciones.</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Nº PERSONAL:</w:t>
      </w:r>
    </w:p>
    <w:p w:rsidR="007512A6" w:rsidRDefault="007512A6" w:rsidP="007512A6">
      <w:pPr>
        <w:rPr>
          <w:rFonts w:ascii="Arial" w:hAnsi="Arial" w:cs="Arial"/>
          <w:color w:val="000000" w:themeColor="text1"/>
          <w:sz w:val="20"/>
          <w:szCs w:val="20"/>
        </w:rPr>
      </w:pPr>
      <w:r>
        <w:rPr>
          <w:rFonts w:ascii="Arial" w:hAnsi="Arial" w:cs="Arial"/>
          <w:color w:val="000000" w:themeColor="text1"/>
          <w:sz w:val="20"/>
          <w:szCs w:val="20"/>
        </w:rPr>
        <w:t>ÓRGANO DIRECTIVO: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w:t>
      </w:r>
    </w:p>
    <w:p w:rsidR="007512A6" w:rsidRDefault="007512A6" w:rsidP="007512A6">
      <w:pPr>
        <w:rPr>
          <w:rFonts w:ascii="Arial" w:hAnsi="Arial" w:cs="Arial"/>
          <w:color w:val="000000" w:themeColor="text1"/>
          <w:sz w:val="20"/>
          <w:szCs w:val="20"/>
        </w:rPr>
      </w:pPr>
      <w:r>
        <w:rPr>
          <w:rFonts w:ascii="Arial" w:hAnsi="Arial" w:cs="Arial"/>
          <w:color w:val="000000" w:themeColor="text1"/>
          <w:sz w:val="20"/>
          <w:szCs w:val="20"/>
        </w:rPr>
        <w:t>PERSONAL FORMADOR:</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95</w:t>
      </w:r>
    </w:p>
    <w:p w:rsidR="007512A6" w:rsidRDefault="007512A6" w:rsidP="007512A6">
      <w:pPr>
        <w:rPr>
          <w:rFonts w:ascii="Arial" w:hAnsi="Arial" w:cs="Arial"/>
          <w:color w:val="000000" w:themeColor="text1"/>
          <w:sz w:val="20"/>
          <w:szCs w:val="20"/>
        </w:rPr>
      </w:pPr>
      <w:r>
        <w:rPr>
          <w:rFonts w:ascii="Arial" w:hAnsi="Arial" w:cs="Arial"/>
          <w:color w:val="000000" w:themeColor="text1"/>
          <w:sz w:val="20"/>
          <w:szCs w:val="20"/>
        </w:rPr>
        <w:t>PERSONAL FUNCIONARIO: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10</w:t>
      </w:r>
    </w:p>
    <w:p w:rsidR="007512A6" w:rsidRPr="006E2A85" w:rsidRDefault="007512A6" w:rsidP="007512A6">
      <w:pPr>
        <w:rPr>
          <w:rFonts w:ascii="Arial" w:hAnsi="Arial" w:cs="Arial"/>
          <w:b/>
          <w:color w:val="000000" w:themeColor="text1"/>
          <w:sz w:val="20"/>
          <w:szCs w:val="20"/>
        </w:rPr>
      </w:pPr>
      <w:r w:rsidRPr="006E2A85">
        <w:rPr>
          <w:rFonts w:ascii="Arial" w:hAnsi="Arial" w:cs="Arial"/>
          <w:b/>
          <w:color w:val="000000" w:themeColor="text1"/>
          <w:sz w:val="20"/>
          <w:szCs w:val="20"/>
        </w:rPr>
        <w:t>TOTAL:</w:t>
      </w:r>
      <w:r w:rsidRPr="006E2A85">
        <w:rPr>
          <w:rFonts w:ascii="Arial" w:hAnsi="Arial" w:cs="Arial"/>
          <w:b/>
          <w:color w:val="000000" w:themeColor="text1"/>
          <w:sz w:val="20"/>
          <w:szCs w:val="20"/>
        </w:rPr>
        <w:tab/>
      </w:r>
      <w:r w:rsidRPr="006E2A85">
        <w:rPr>
          <w:rFonts w:ascii="Arial" w:hAnsi="Arial" w:cs="Arial"/>
          <w:b/>
          <w:color w:val="000000" w:themeColor="text1"/>
          <w:sz w:val="20"/>
          <w:szCs w:val="20"/>
        </w:rPr>
        <w:tab/>
      </w:r>
      <w:r w:rsidRPr="006E2A85">
        <w:rPr>
          <w:rFonts w:ascii="Arial" w:hAnsi="Arial" w:cs="Arial"/>
          <w:b/>
          <w:color w:val="000000" w:themeColor="text1"/>
          <w:sz w:val="20"/>
          <w:szCs w:val="20"/>
        </w:rPr>
        <w:tab/>
      </w:r>
      <w:r w:rsidRPr="006E2A85">
        <w:rPr>
          <w:rFonts w:ascii="Arial" w:hAnsi="Arial" w:cs="Arial"/>
          <w:b/>
          <w:color w:val="000000" w:themeColor="text1"/>
          <w:sz w:val="20"/>
          <w:szCs w:val="20"/>
        </w:rPr>
        <w:tab/>
      </w:r>
      <w:r w:rsidRPr="006E2A85">
        <w:rPr>
          <w:rFonts w:ascii="Arial" w:hAnsi="Arial" w:cs="Arial"/>
          <w:b/>
          <w:color w:val="000000" w:themeColor="text1"/>
          <w:sz w:val="20"/>
          <w:szCs w:val="20"/>
        </w:rPr>
        <w:tab/>
        <w:t>106</w:t>
      </w:r>
    </w:p>
    <w:p w:rsidR="007512A6" w:rsidRDefault="007512A6" w:rsidP="007512A6">
      <w:pPr>
        <w:jc w:val="both"/>
        <w:rPr>
          <w:rFonts w:ascii="Arial" w:hAnsi="Arial" w:cs="Arial"/>
          <w:b/>
          <w:sz w:val="20"/>
          <w:szCs w:val="20"/>
        </w:rPr>
      </w:pPr>
    </w:p>
    <w:p w:rsidR="006E2A85" w:rsidRDefault="006E2A85" w:rsidP="007512A6">
      <w:pPr>
        <w:jc w:val="both"/>
        <w:rPr>
          <w:rFonts w:ascii="Arial" w:hAnsi="Arial" w:cs="Arial"/>
          <w:b/>
          <w:sz w:val="20"/>
          <w:szCs w:val="20"/>
        </w:rPr>
      </w:pPr>
    </w:p>
    <w:p w:rsidR="006E2A85" w:rsidRDefault="006E2A85" w:rsidP="007512A6">
      <w:pPr>
        <w:jc w:val="both"/>
        <w:rPr>
          <w:rFonts w:ascii="Arial" w:hAnsi="Arial" w:cs="Arial"/>
          <w:b/>
          <w:sz w:val="20"/>
          <w:szCs w:val="20"/>
        </w:rPr>
      </w:pPr>
    </w:p>
    <w:p w:rsidR="007512A6" w:rsidRDefault="007512A6" w:rsidP="007512A6">
      <w:pPr>
        <w:jc w:val="both"/>
        <w:rPr>
          <w:rFonts w:ascii="Arial" w:hAnsi="Arial" w:cs="Arial"/>
          <w:b/>
          <w:sz w:val="20"/>
          <w:szCs w:val="20"/>
        </w:rPr>
      </w:pPr>
      <w:r>
        <w:rPr>
          <w:rFonts w:ascii="Arial" w:hAnsi="Arial" w:cs="Arial"/>
          <w:b/>
          <w:sz w:val="20"/>
          <w:szCs w:val="20"/>
        </w:rPr>
        <w:lastRenderedPageBreak/>
        <w:t>RELACIÓN CENTROS UNIVERSIDAD POPULAR:</w:t>
      </w:r>
    </w:p>
    <w:tbl>
      <w:tblPr>
        <w:tblW w:w="0" w:type="auto"/>
        <w:tblInd w:w="314" w:type="dxa"/>
        <w:tblLayout w:type="fixed"/>
        <w:tblCellMar>
          <w:left w:w="30" w:type="dxa"/>
          <w:right w:w="30" w:type="dxa"/>
        </w:tblCellMar>
        <w:tblLook w:val="04A0"/>
      </w:tblPr>
      <w:tblGrid>
        <w:gridCol w:w="3924"/>
        <w:gridCol w:w="3015"/>
      </w:tblGrid>
      <w:tr w:rsidR="007512A6" w:rsidTr="007512A6">
        <w:trPr>
          <w:trHeight w:val="290"/>
        </w:trPr>
        <w:tc>
          <w:tcPr>
            <w:tcW w:w="3924" w:type="dxa"/>
            <w:tcBorders>
              <w:top w:val="single" w:sz="6" w:space="0" w:color="auto"/>
              <w:left w:val="single" w:sz="6" w:space="0" w:color="auto"/>
              <w:bottom w:val="single" w:sz="6" w:space="0" w:color="auto"/>
              <w:right w:val="single" w:sz="6" w:space="0" w:color="auto"/>
            </w:tcBorders>
            <w:hideMark/>
          </w:tcPr>
          <w:p w:rsidR="007512A6" w:rsidRDefault="007512A6">
            <w:pPr>
              <w:autoSpaceDE w:val="0"/>
              <w:autoSpaceDN w:val="0"/>
              <w:adjustRightInd w:val="0"/>
              <w:spacing w:after="0" w:line="240" w:lineRule="auto"/>
              <w:contextualSpacing/>
              <w:jc w:val="center"/>
              <w:rPr>
                <w:rFonts w:ascii="Arial" w:hAnsi="Arial" w:cs="Arial"/>
                <w:b/>
                <w:bCs/>
                <w:color w:val="000000"/>
                <w:sz w:val="18"/>
                <w:szCs w:val="18"/>
              </w:rPr>
            </w:pPr>
            <w:r>
              <w:rPr>
                <w:rFonts w:ascii="Arial" w:hAnsi="Arial" w:cs="Arial"/>
                <w:b/>
                <w:bCs/>
                <w:color w:val="000000"/>
                <w:sz w:val="18"/>
                <w:szCs w:val="18"/>
              </w:rPr>
              <w:t>CENTROS UNIVERSIDAD POPULAR</w:t>
            </w:r>
          </w:p>
        </w:tc>
        <w:tc>
          <w:tcPr>
            <w:tcW w:w="3015" w:type="dxa"/>
            <w:tcBorders>
              <w:top w:val="single" w:sz="6" w:space="0" w:color="auto"/>
              <w:left w:val="nil"/>
              <w:bottom w:val="single" w:sz="6" w:space="0" w:color="auto"/>
              <w:right w:val="single" w:sz="6" w:space="0" w:color="auto"/>
            </w:tcBorders>
            <w:hideMark/>
          </w:tcPr>
          <w:p w:rsidR="007512A6" w:rsidRDefault="007512A6">
            <w:pPr>
              <w:autoSpaceDE w:val="0"/>
              <w:autoSpaceDN w:val="0"/>
              <w:adjustRightInd w:val="0"/>
              <w:spacing w:after="0" w:line="240" w:lineRule="auto"/>
              <w:contextualSpacing/>
              <w:jc w:val="center"/>
              <w:rPr>
                <w:rFonts w:ascii="Arial" w:hAnsi="Arial" w:cs="Arial"/>
                <w:b/>
                <w:bCs/>
                <w:color w:val="000000"/>
                <w:sz w:val="18"/>
                <w:szCs w:val="18"/>
              </w:rPr>
            </w:pPr>
            <w:r>
              <w:rPr>
                <w:rFonts w:ascii="Arial" w:hAnsi="Arial" w:cs="Arial"/>
                <w:b/>
                <w:bCs/>
                <w:color w:val="000000"/>
                <w:sz w:val="18"/>
                <w:szCs w:val="18"/>
              </w:rPr>
              <w:t>TELÉFONO</w:t>
            </w:r>
          </w:p>
        </w:tc>
      </w:tr>
      <w:tr w:rsidR="007512A6" w:rsidTr="007512A6">
        <w:trPr>
          <w:trHeight w:val="290"/>
        </w:trPr>
        <w:tc>
          <w:tcPr>
            <w:tcW w:w="3924" w:type="dxa"/>
            <w:tcBorders>
              <w:top w:val="single" w:sz="6" w:space="0" w:color="auto"/>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ABASTOS</w:t>
            </w:r>
          </w:p>
        </w:tc>
        <w:tc>
          <w:tcPr>
            <w:tcW w:w="3015" w:type="dxa"/>
            <w:tcBorders>
              <w:top w:val="single" w:sz="6" w:space="0" w:color="auto"/>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96-3235530</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w:t>
            </w:r>
            <w:proofErr w:type="spellStart"/>
            <w:r>
              <w:rPr>
                <w:rFonts w:ascii="Arial" w:hAnsi="Arial" w:cs="Arial"/>
                <w:color w:val="000000"/>
                <w:sz w:val="18"/>
                <w:szCs w:val="18"/>
              </w:rPr>
              <w:t>Alberique</w:t>
            </w:r>
            <w:proofErr w:type="spellEnd"/>
            <w:r>
              <w:rPr>
                <w:rFonts w:ascii="Arial" w:hAnsi="Arial" w:cs="Arial"/>
                <w:color w:val="000000"/>
                <w:sz w:val="18"/>
                <w:szCs w:val="18"/>
              </w:rPr>
              <w:t>, nº 18  (Mercado Abastos)</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46008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tcPr>
          <w:p w:rsidR="007512A6" w:rsidRDefault="007512A6">
            <w:pPr>
              <w:autoSpaceDE w:val="0"/>
              <w:autoSpaceDN w:val="0"/>
              <w:adjustRightInd w:val="0"/>
              <w:spacing w:after="0" w:line="240" w:lineRule="auto"/>
              <w:contextualSpacing/>
              <w:rPr>
                <w:rFonts w:ascii="Arial" w:hAnsi="Arial" w:cs="Arial"/>
                <w:b/>
                <w:bCs/>
                <w:color w:val="000000"/>
                <w:sz w:val="18"/>
                <w:szCs w:val="18"/>
              </w:rPr>
            </w:pPr>
          </w:p>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ESPAI SOCIOCULTURAL PALAUET D’AIORA</w:t>
            </w:r>
          </w:p>
          <w:p w:rsidR="007512A6" w:rsidRDefault="007512A6">
            <w:pPr>
              <w:autoSpaceDE w:val="0"/>
              <w:autoSpaceDN w:val="0"/>
              <w:adjustRightInd w:val="0"/>
              <w:spacing w:after="0" w:line="240" w:lineRule="auto"/>
              <w:contextualSpacing/>
              <w:rPr>
                <w:rFonts w:ascii="Arial" w:hAnsi="Arial" w:cs="Arial"/>
                <w:bCs/>
                <w:color w:val="000000"/>
                <w:sz w:val="18"/>
                <w:szCs w:val="18"/>
              </w:rPr>
            </w:pPr>
            <w:r>
              <w:rPr>
                <w:rFonts w:ascii="Arial" w:hAnsi="Arial" w:cs="Arial"/>
                <w:bCs/>
                <w:color w:val="000000"/>
                <w:sz w:val="18"/>
                <w:szCs w:val="18"/>
              </w:rPr>
              <w:t>C/Santos Justo y Pastor, nº 96</w:t>
            </w:r>
          </w:p>
          <w:p w:rsidR="007512A6" w:rsidRDefault="007512A6">
            <w:pPr>
              <w:autoSpaceDE w:val="0"/>
              <w:autoSpaceDN w:val="0"/>
              <w:adjustRightInd w:val="0"/>
              <w:spacing w:after="0" w:line="240" w:lineRule="auto"/>
              <w:contextualSpacing/>
              <w:rPr>
                <w:rFonts w:ascii="Arial" w:hAnsi="Arial" w:cs="Arial"/>
                <w:bCs/>
                <w:color w:val="000000"/>
                <w:sz w:val="18"/>
                <w:szCs w:val="18"/>
              </w:rPr>
            </w:pPr>
            <w:r>
              <w:rPr>
                <w:rFonts w:ascii="Arial" w:hAnsi="Arial" w:cs="Arial"/>
                <w:bCs/>
                <w:color w:val="000000"/>
                <w:sz w:val="18"/>
                <w:szCs w:val="18"/>
              </w:rPr>
              <w:t xml:space="preserve">46022  </w:t>
            </w:r>
            <w:proofErr w:type="spellStart"/>
            <w:r>
              <w:rPr>
                <w:rFonts w:ascii="Arial" w:hAnsi="Arial" w:cs="Arial"/>
                <w:bCs/>
                <w:color w:val="000000"/>
                <w:sz w:val="18"/>
                <w:szCs w:val="18"/>
              </w:rPr>
              <w:t>València</w:t>
            </w:r>
            <w:proofErr w:type="spellEnd"/>
          </w:p>
          <w:p w:rsidR="007512A6" w:rsidRDefault="007512A6">
            <w:pPr>
              <w:autoSpaceDE w:val="0"/>
              <w:autoSpaceDN w:val="0"/>
              <w:adjustRightInd w:val="0"/>
              <w:spacing w:after="0" w:line="240" w:lineRule="auto"/>
              <w:contextualSpacing/>
              <w:rPr>
                <w:rFonts w:ascii="Arial" w:hAnsi="Arial" w:cs="Arial"/>
                <w:b/>
                <w:bCs/>
                <w:color w:val="000000"/>
                <w:sz w:val="18"/>
                <w:szCs w:val="18"/>
              </w:rPr>
            </w:pPr>
          </w:p>
          <w:p w:rsidR="007512A6" w:rsidRDefault="007512A6">
            <w:pPr>
              <w:autoSpaceDE w:val="0"/>
              <w:autoSpaceDN w:val="0"/>
              <w:adjustRightInd w:val="0"/>
              <w:spacing w:after="0" w:line="240" w:lineRule="auto"/>
              <w:contextualSpacing/>
              <w:rPr>
                <w:rFonts w:ascii="Arial" w:hAnsi="Arial" w:cs="Arial"/>
                <w:b/>
                <w:bCs/>
                <w:color w:val="000000"/>
                <w:sz w:val="18"/>
                <w:szCs w:val="18"/>
              </w:rPr>
            </w:pPr>
          </w:p>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ALGIRÓS</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Teléfono:   96-7737005</w:t>
            </w:r>
          </w:p>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96-3718783</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C/Músico Ginés, nº 21</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46022  </w:t>
            </w:r>
            <w:proofErr w:type="spellStart"/>
            <w:r>
              <w:rPr>
                <w:rFonts w:ascii="Arial" w:hAnsi="Arial" w:cs="Arial"/>
                <w:color w:val="000000"/>
                <w:sz w:val="18"/>
                <w:szCs w:val="18"/>
              </w:rPr>
              <w:t>València</w:t>
            </w:r>
            <w:proofErr w:type="spellEnd"/>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BENICALAP</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96-3461000</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C/Luis Braille, nº 1  (Parque </w:t>
            </w:r>
            <w:proofErr w:type="spellStart"/>
            <w:r>
              <w:rPr>
                <w:rFonts w:ascii="Arial" w:hAnsi="Arial" w:cs="Arial"/>
                <w:color w:val="000000"/>
                <w:sz w:val="18"/>
                <w:szCs w:val="18"/>
              </w:rPr>
              <w:t>Benicalap</w:t>
            </w:r>
            <w:proofErr w:type="spellEnd"/>
            <w:r>
              <w:rPr>
                <w:rFonts w:ascii="Arial" w:hAnsi="Arial" w:cs="Arial"/>
                <w:color w:val="000000"/>
                <w:sz w:val="18"/>
                <w:szCs w:val="18"/>
              </w:rPr>
              <w:t>).</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46025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b/>
                <w:color w:val="000000"/>
                <w:sz w:val="18"/>
                <w:szCs w:val="18"/>
              </w:rPr>
            </w:pPr>
            <w:r>
              <w:rPr>
                <w:rFonts w:ascii="Arial" w:hAnsi="Arial" w:cs="Arial"/>
                <w:b/>
                <w:color w:val="000000"/>
                <w:sz w:val="18"/>
                <w:szCs w:val="18"/>
              </w:rPr>
              <w:t>BENIFARAIG</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C/Ferrer i </w:t>
            </w:r>
            <w:proofErr w:type="spellStart"/>
            <w:r>
              <w:rPr>
                <w:rFonts w:ascii="Arial" w:hAnsi="Arial" w:cs="Arial"/>
                <w:color w:val="000000"/>
                <w:sz w:val="18"/>
                <w:szCs w:val="18"/>
              </w:rPr>
              <w:t>Bigné</w:t>
            </w:r>
            <w:proofErr w:type="spellEnd"/>
            <w:r>
              <w:rPr>
                <w:rFonts w:ascii="Arial" w:hAnsi="Arial" w:cs="Arial"/>
                <w:color w:val="000000"/>
                <w:sz w:val="18"/>
                <w:szCs w:val="18"/>
              </w:rPr>
              <w:t>, nº 47 (Alcaldía).</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46016  </w:t>
            </w:r>
            <w:proofErr w:type="spellStart"/>
            <w:r>
              <w:rPr>
                <w:rFonts w:ascii="Arial" w:hAnsi="Arial" w:cs="Arial"/>
                <w:color w:val="000000"/>
                <w:sz w:val="18"/>
                <w:szCs w:val="18"/>
              </w:rPr>
              <w:t>València</w:t>
            </w:r>
            <w:proofErr w:type="spellEnd"/>
          </w:p>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single" w:sz="12" w:space="0" w:color="auto"/>
              <w:right w:val="single" w:sz="6" w:space="0" w:color="auto"/>
            </w:tcBorders>
            <w:hideMark/>
          </w:tcPr>
          <w:p w:rsidR="007512A6" w:rsidRDefault="007512A6">
            <w:pPr>
              <w:tabs>
                <w:tab w:val="left" w:pos="555"/>
              </w:tabs>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96-1857194</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BENIMACLET</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96-3612643</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C/Francisco Martínez, nº 32</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46020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BENIMÀMET-BENIFERRI</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96-3476852</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Pl. Doctor Ximeno, nº 1</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46035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b/>
                <w:color w:val="000000"/>
                <w:sz w:val="18"/>
                <w:szCs w:val="18"/>
              </w:rPr>
            </w:pPr>
            <w:r>
              <w:rPr>
                <w:rFonts w:ascii="Arial" w:hAnsi="Arial" w:cs="Arial"/>
                <w:b/>
                <w:color w:val="000000"/>
                <w:sz w:val="18"/>
                <w:szCs w:val="18"/>
              </w:rPr>
              <w:t>BORBOTÓ</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Pl. del Moreral, nº 8. (Alcaldía).7</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46016  </w:t>
            </w:r>
            <w:proofErr w:type="spellStart"/>
            <w:r>
              <w:rPr>
                <w:rFonts w:ascii="Arial" w:hAnsi="Arial" w:cs="Arial"/>
                <w:color w:val="000000"/>
                <w:sz w:val="18"/>
                <w:szCs w:val="18"/>
              </w:rPr>
              <w:t>València</w:t>
            </w:r>
            <w:proofErr w:type="spellEnd"/>
          </w:p>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single" w:sz="12" w:space="0" w:color="auto"/>
              <w:right w:val="single" w:sz="6" w:space="0" w:color="auto"/>
            </w:tcBorders>
            <w:hideMark/>
          </w:tcPr>
          <w:p w:rsidR="007512A6" w:rsidRDefault="007512A6">
            <w:pPr>
              <w:tabs>
                <w:tab w:val="left" w:pos="1995"/>
              </w:tabs>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96-3666686</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CABAÑAL</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96-3554047</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C/Beato Juan Grande, nº 10 </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46011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CARPESA</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96-1857194</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C/Apóstol S. Pedro, nº 21.  (Alcaldía).</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46016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CASTELLAR-EL OLIVERAL</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96-3964359</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C/Poetisa Leonor Perales, s/nº</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46026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CIUTAT VELLA</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96-3921534</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C/San Miguel, nº 14.</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46003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EL PALMAR</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w:t>
            </w:r>
            <w:proofErr w:type="gramStart"/>
            <w:r>
              <w:rPr>
                <w:rFonts w:ascii="Arial" w:hAnsi="Arial" w:cs="Arial"/>
                <w:color w:val="000000"/>
                <w:sz w:val="18"/>
                <w:szCs w:val="18"/>
              </w:rPr>
              <w:t>:  96</w:t>
            </w:r>
            <w:proofErr w:type="gramEnd"/>
            <w:r>
              <w:rPr>
                <w:rFonts w:ascii="Arial" w:hAnsi="Arial" w:cs="Arial"/>
                <w:color w:val="000000"/>
                <w:sz w:val="18"/>
                <w:szCs w:val="18"/>
              </w:rPr>
              <w:t>-1620116.</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C/Vila-</w:t>
            </w:r>
            <w:proofErr w:type="spellStart"/>
            <w:r>
              <w:rPr>
                <w:rFonts w:ascii="Arial" w:hAnsi="Arial" w:cs="Arial"/>
                <w:color w:val="000000"/>
                <w:sz w:val="18"/>
                <w:szCs w:val="18"/>
              </w:rPr>
              <w:t>Joiosa</w:t>
            </w:r>
            <w:proofErr w:type="spellEnd"/>
            <w:r>
              <w:rPr>
                <w:rFonts w:ascii="Arial" w:hAnsi="Arial" w:cs="Arial"/>
                <w:color w:val="000000"/>
                <w:sz w:val="18"/>
                <w:szCs w:val="18"/>
              </w:rPr>
              <w:t>, nº 1.</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lastRenderedPageBreak/>
              <w:t xml:space="preserve">46012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b/>
                <w:color w:val="000000"/>
                <w:sz w:val="18"/>
                <w:szCs w:val="18"/>
              </w:rPr>
            </w:pPr>
            <w:r>
              <w:rPr>
                <w:rFonts w:ascii="Arial" w:hAnsi="Arial" w:cs="Arial"/>
                <w:b/>
                <w:color w:val="000000"/>
                <w:sz w:val="18"/>
                <w:szCs w:val="18"/>
              </w:rPr>
              <w:t>FORN D’ALCEDO</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C/Guadalquivir, nº 17. (Alcaldía)</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46026  </w:t>
            </w:r>
            <w:proofErr w:type="spellStart"/>
            <w:r>
              <w:rPr>
                <w:rFonts w:ascii="Arial" w:hAnsi="Arial" w:cs="Arial"/>
                <w:color w:val="000000"/>
                <w:sz w:val="18"/>
                <w:szCs w:val="18"/>
              </w:rPr>
              <w:t>València</w:t>
            </w:r>
            <w:proofErr w:type="spellEnd"/>
          </w:p>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single" w:sz="12" w:space="0" w:color="auto"/>
              <w:right w:val="single" w:sz="6" w:space="0" w:color="auto"/>
            </w:tcBorders>
            <w:hideMark/>
          </w:tcPr>
          <w:p w:rsidR="007512A6" w:rsidRDefault="007512A6">
            <w:pPr>
              <w:tabs>
                <w:tab w:val="left" w:pos="465"/>
              </w:tabs>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96-3361840</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LA TORRE</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96-3361840</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w:t>
            </w:r>
            <w:proofErr w:type="spellStart"/>
            <w:r>
              <w:rPr>
                <w:rFonts w:ascii="Arial" w:hAnsi="Arial" w:cs="Arial"/>
                <w:color w:val="000000"/>
                <w:sz w:val="18"/>
                <w:szCs w:val="18"/>
              </w:rPr>
              <w:t>Benidoleig</w:t>
            </w:r>
            <w:proofErr w:type="spellEnd"/>
            <w:r>
              <w:rPr>
                <w:rFonts w:ascii="Arial" w:hAnsi="Arial" w:cs="Arial"/>
                <w:color w:val="000000"/>
                <w:sz w:val="18"/>
                <w:szCs w:val="18"/>
              </w:rPr>
              <w:t>, s/nº.  (Alcaldía).</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46017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b/>
                <w:color w:val="000000"/>
                <w:sz w:val="18"/>
                <w:szCs w:val="18"/>
              </w:rPr>
            </w:pPr>
            <w:r>
              <w:rPr>
                <w:rFonts w:ascii="Arial" w:hAnsi="Arial" w:cs="Arial"/>
                <w:b/>
                <w:color w:val="000000"/>
                <w:sz w:val="18"/>
                <w:szCs w:val="18"/>
              </w:rPr>
              <w:t>LES CASES DE BÀRCENA</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Carretera Barcelona, nº 108.</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46131  </w:t>
            </w:r>
            <w:proofErr w:type="spellStart"/>
            <w:r>
              <w:rPr>
                <w:rFonts w:ascii="Arial" w:hAnsi="Arial" w:cs="Arial"/>
                <w:color w:val="000000"/>
                <w:sz w:val="18"/>
                <w:szCs w:val="18"/>
              </w:rPr>
              <w:t>València</w:t>
            </w:r>
            <w:proofErr w:type="spellEnd"/>
          </w:p>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single" w:sz="12" w:space="0" w:color="auto"/>
              <w:right w:val="single" w:sz="6" w:space="0" w:color="auto"/>
            </w:tcBorders>
            <w:hideMark/>
          </w:tcPr>
          <w:p w:rsidR="007512A6" w:rsidRDefault="007512A6">
            <w:pPr>
              <w:tabs>
                <w:tab w:val="left" w:pos="495"/>
              </w:tabs>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961857194</w:t>
            </w: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MALVARROSA</w:t>
            </w:r>
          </w:p>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color w:val="000000"/>
                <w:sz w:val="18"/>
                <w:szCs w:val="18"/>
              </w:rPr>
              <w:t xml:space="preserve">Av. Malvarrosa, nº 98 - 46011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96-2051164</w:t>
            </w:r>
          </w:p>
          <w:p w:rsidR="007512A6" w:rsidRDefault="007512A6">
            <w:pPr>
              <w:autoSpaceDE w:val="0"/>
              <w:autoSpaceDN w:val="0"/>
              <w:adjustRightInd w:val="0"/>
              <w:spacing w:after="0" w:line="240" w:lineRule="auto"/>
              <w:contextualSpacing/>
              <w:rPr>
                <w:rFonts w:ascii="Arial" w:hAnsi="Arial" w:cs="Arial"/>
                <w:color w:val="000000"/>
                <w:sz w:val="18"/>
                <w:szCs w:val="18"/>
              </w:rPr>
            </w:pPr>
          </w:p>
          <w:p w:rsidR="007512A6" w:rsidRDefault="007512A6">
            <w:pPr>
              <w:autoSpaceDE w:val="0"/>
              <w:autoSpaceDN w:val="0"/>
              <w:adjustRightInd w:val="0"/>
              <w:spacing w:after="0" w:line="240" w:lineRule="auto"/>
              <w:contextualSpacing/>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color w:val="000000"/>
                <w:sz w:val="18"/>
                <w:szCs w:val="18"/>
              </w:rPr>
            </w:pPr>
            <w:r>
              <w:rPr>
                <w:rFonts w:ascii="Arial" w:hAnsi="Arial" w:cs="Arial"/>
                <w:b/>
                <w:color w:val="000000"/>
                <w:sz w:val="18"/>
                <w:szCs w:val="18"/>
              </w:rPr>
              <w:t>MASSARROJOS</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96-3666686</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w:t>
            </w:r>
            <w:proofErr w:type="spellStart"/>
            <w:r>
              <w:rPr>
                <w:rFonts w:ascii="Arial" w:hAnsi="Arial" w:cs="Arial"/>
                <w:color w:val="000000"/>
                <w:sz w:val="18"/>
                <w:szCs w:val="18"/>
              </w:rPr>
              <w:t>Mossén</w:t>
            </w:r>
            <w:proofErr w:type="spellEnd"/>
            <w:r>
              <w:rPr>
                <w:rFonts w:ascii="Arial" w:hAnsi="Arial" w:cs="Arial"/>
                <w:color w:val="000000"/>
                <w:sz w:val="18"/>
                <w:szCs w:val="18"/>
              </w:rPr>
              <w:t xml:space="preserve"> </w:t>
            </w:r>
            <w:proofErr w:type="spellStart"/>
            <w:r>
              <w:rPr>
                <w:rFonts w:ascii="Arial" w:hAnsi="Arial" w:cs="Arial"/>
                <w:color w:val="000000"/>
                <w:sz w:val="18"/>
                <w:szCs w:val="18"/>
              </w:rPr>
              <w:t>Bau</w:t>
            </w:r>
            <w:proofErr w:type="spellEnd"/>
            <w:r>
              <w:rPr>
                <w:rFonts w:ascii="Arial" w:hAnsi="Arial" w:cs="Arial"/>
                <w:color w:val="000000"/>
                <w:sz w:val="18"/>
                <w:szCs w:val="18"/>
              </w:rPr>
              <w:t>, nº 10-12.  (Alcaldía).</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46112  </w:t>
            </w:r>
            <w:proofErr w:type="spellStart"/>
            <w:r>
              <w:rPr>
                <w:rFonts w:ascii="Arial" w:hAnsi="Arial" w:cs="Arial"/>
                <w:color w:val="000000"/>
                <w:sz w:val="18"/>
                <w:szCs w:val="18"/>
              </w:rPr>
              <w:t>València</w:t>
            </w:r>
            <w:proofErr w:type="spellEnd"/>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tcPr>
          <w:p w:rsidR="007512A6" w:rsidRDefault="007512A6">
            <w:pPr>
              <w:autoSpaceDE w:val="0"/>
              <w:autoSpaceDN w:val="0"/>
              <w:adjustRightInd w:val="0"/>
              <w:spacing w:after="0" w:line="240" w:lineRule="auto"/>
              <w:contextualSpacing/>
              <w:rPr>
                <w:rFonts w:ascii="Arial" w:hAnsi="Arial" w:cs="Arial"/>
                <w:b/>
                <w:bCs/>
                <w:color w:val="000000"/>
                <w:sz w:val="18"/>
                <w:szCs w:val="18"/>
              </w:rPr>
            </w:pP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MORVEDRE</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96-3476048</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Pl. Roncesvalles, nº 8 </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46009  </w:t>
            </w:r>
            <w:proofErr w:type="spellStart"/>
            <w:r>
              <w:rPr>
                <w:rFonts w:ascii="Arial" w:hAnsi="Arial" w:cs="Arial"/>
                <w:color w:val="000000"/>
                <w:sz w:val="18"/>
                <w:szCs w:val="18"/>
              </w:rPr>
              <w:t>València</w:t>
            </w:r>
            <w:proofErr w:type="spellEnd"/>
          </w:p>
        </w:tc>
        <w:tc>
          <w:tcPr>
            <w:tcW w:w="3015" w:type="dxa"/>
            <w:tcBorders>
              <w:top w:val="nil"/>
              <w:left w:val="single" w:sz="6" w:space="0" w:color="auto"/>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NAZARET</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96-3255320</w:t>
            </w: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w:t>
            </w:r>
            <w:proofErr w:type="spellStart"/>
            <w:r>
              <w:rPr>
                <w:rFonts w:ascii="Arial" w:hAnsi="Arial" w:cs="Arial"/>
                <w:color w:val="000000"/>
                <w:sz w:val="18"/>
                <w:szCs w:val="18"/>
              </w:rPr>
              <w:t>Algemesí</w:t>
            </w:r>
            <w:proofErr w:type="spellEnd"/>
            <w:r>
              <w:rPr>
                <w:rFonts w:ascii="Arial" w:hAnsi="Arial" w:cs="Arial"/>
                <w:color w:val="000000"/>
                <w:sz w:val="18"/>
                <w:szCs w:val="18"/>
              </w:rPr>
              <w:t>, s/nº.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w:t>
            </w:r>
          </w:p>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46024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NOU MOLES</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96-3795063</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C/Torres, nº 12</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46018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MARXALENES-PARRETA</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96-3461001</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C/Vicente Peris, nº 3</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46009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ORRIOLS</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96-1337114</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Alquería de </w:t>
            </w:r>
            <w:proofErr w:type="spellStart"/>
            <w:r>
              <w:rPr>
                <w:rFonts w:ascii="Arial" w:hAnsi="Arial" w:cs="Arial"/>
                <w:color w:val="000000"/>
                <w:sz w:val="18"/>
                <w:szCs w:val="18"/>
              </w:rPr>
              <w:t>Albors</w:t>
            </w:r>
            <w:proofErr w:type="spellEnd"/>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single" w:sz="6"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C/Santiago </w:t>
            </w:r>
            <w:proofErr w:type="spellStart"/>
            <w:r>
              <w:rPr>
                <w:rFonts w:ascii="Arial" w:hAnsi="Arial" w:cs="Arial"/>
                <w:color w:val="000000"/>
                <w:sz w:val="18"/>
                <w:szCs w:val="18"/>
              </w:rPr>
              <w:t>Rusiñol</w:t>
            </w:r>
            <w:proofErr w:type="spellEnd"/>
            <w:r>
              <w:rPr>
                <w:rFonts w:ascii="Arial" w:hAnsi="Arial" w:cs="Arial"/>
                <w:color w:val="000000"/>
                <w:sz w:val="18"/>
                <w:szCs w:val="18"/>
              </w:rPr>
              <w:t xml:space="preserve">, nº 11 - 46019 </w:t>
            </w:r>
            <w:proofErr w:type="spellStart"/>
            <w:r>
              <w:rPr>
                <w:rFonts w:ascii="Arial" w:hAnsi="Arial" w:cs="Arial"/>
                <w:color w:val="000000"/>
                <w:sz w:val="18"/>
                <w:szCs w:val="18"/>
              </w:rPr>
              <w:t>València</w:t>
            </w:r>
            <w:proofErr w:type="spellEnd"/>
          </w:p>
        </w:tc>
        <w:tc>
          <w:tcPr>
            <w:tcW w:w="3015" w:type="dxa"/>
            <w:tcBorders>
              <w:top w:val="nil"/>
              <w:left w:val="nil"/>
              <w:bottom w:val="single" w:sz="6"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PINEDO</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96-3248596</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C/La </w:t>
            </w:r>
            <w:proofErr w:type="spellStart"/>
            <w:r>
              <w:rPr>
                <w:rFonts w:ascii="Arial" w:hAnsi="Arial" w:cs="Arial"/>
                <w:color w:val="000000"/>
                <w:sz w:val="18"/>
                <w:szCs w:val="18"/>
              </w:rPr>
              <w:t>Serrella</w:t>
            </w:r>
            <w:proofErr w:type="spellEnd"/>
            <w:r>
              <w:rPr>
                <w:rFonts w:ascii="Arial" w:hAnsi="Arial" w:cs="Arial"/>
                <w:color w:val="000000"/>
                <w:sz w:val="18"/>
                <w:szCs w:val="18"/>
              </w:rPr>
              <w:t>, nº 21</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46012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POBLE NOU</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96-3666686</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Camino de Moncada, nº 205 (Alcaldía)</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single" w:sz="6"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46025  </w:t>
            </w:r>
            <w:proofErr w:type="spellStart"/>
            <w:r>
              <w:rPr>
                <w:rFonts w:ascii="Arial" w:hAnsi="Arial" w:cs="Arial"/>
                <w:color w:val="000000"/>
                <w:sz w:val="18"/>
                <w:szCs w:val="18"/>
              </w:rPr>
              <w:t>València</w:t>
            </w:r>
            <w:proofErr w:type="spellEnd"/>
          </w:p>
        </w:tc>
        <w:tc>
          <w:tcPr>
            <w:tcW w:w="3015" w:type="dxa"/>
            <w:tcBorders>
              <w:top w:val="nil"/>
              <w:left w:val="nil"/>
              <w:bottom w:val="single" w:sz="6"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single" w:sz="6" w:space="0" w:color="auto"/>
              <w:left w:val="single" w:sz="6" w:space="0" w:color="auto"/>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c>
          <w:tcPr>
            <w:tcW w:w="3015" w:type="dxa"/>
            <w:tcBorders>
              <w:top w:val="single" w:sz="6" w:space="0" w:color="auto"/>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ROVELLA</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96-3737755</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C/Arabista Ambrosio </w:t>
            </w:r>
            <w:proofErr w:type="spellStart"/>
            <w:r>
              <w:rPr>
                <w:rFonts w:ascii="Arial" w:hAnsi="Arial" w:cs="Arial"/>
                <w:color w:val="000000"/>
                <w:sz w:val="18"/>
                <w:szCs w:val="18"/>
              </w:rPr>
              <w:t>Huici,s</w:t>
            </w:r>
            <w:proofErr w:type="spellEnd"/>
            <w:r>
              <w:rPr>
                <w:rFonts w:ascii="Arial" w:hAnsi="Arial" w:cs="Arial"/>
                <w:color w:val="000000"/>
                <w:sz w:val="18"/>
                <w:szCs w:val="18"/>
              </w:rPr>
              <w:t>/</w:t>
            </w:r>
            <w:proofErr w:type="spellStart"/>
            <w:r>
              <w:rPr>
                <w:rFonts w:ascii="Arial" w:hAnsi="Arial" w:cs="Arial"/>
                <w:color w:val="000000"/>
                <w:sz w:val="18"/>
                <w:szCs w:val="18"/>
              </w:rPr>
              <w:t>nº</w:t>
            </w:r>
            <w:proofErr w:type="spellEnd"/>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46013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RUZAFA</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96-3417235</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lastRenderedPageBreak/>
              <w:t>C/Denia, nº 39</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46006  </w:t>
            </w:r>
            <w:proofErr w:type="spellStart"/>
            <w:r>
              <w:rPr>
                <w:rFonts w:ascii="Arial" w:hAnsi="Arial" w:cs="Arial"/>
                <w:color w:val="000000"/>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sz w:val="18"/>
                <w:szCs w:val="18"/>
              </w:rPr>
            </w:pPr>
            <w:r>
              <w:rPr>
                <w:rFonts w:ascii="Arial" w:hAnsi="Arial" w:cs="Arial"/>
                <w:b/>
                <w:bCs/>
                <w:color w:val="000000"/>
                <w:sz w:val="18"/>
                <w:szCs w:val="18"/>
              </w:rPr>
              <w:t>SAN ISIDRO</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Teléfono:   96-3775661</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C/José Andreu </w:t>
            </w:r>
            <w:proofErr w:type="spellStart"/>
            <w:r>
              <w:rPr>
                <w:rFonts w:ascii="Arial" w:hAnsi="Arial" w:cs="Arial"/>
                <w:color w:val="000000"/>
                <w:sz w:val="18"/>
                <w:szCs w:val="18"/>
              </w:rPr>
              <w:t>Alabarta</w:t>
            </w:r>
            <w:proofErr w:type="spellEnd"/>
            <w:r>
              <w:rPr>
                <w:rFonts w:ascii="Arial" w:hAnsi="Arial" w:cs="Arial"/>
                <w:color w:val="000000"/>
                <w:sz w:val="18"/>
                <w:szCs w:val="18"/>
              </w:rPr>
              <w:t>, nº 25</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46014  </w:t>
            </w:r>
            <w:proofErr w:type="spellStart"/>
            <w:r>
              <w:rPr>
                <w:rFonts w:ascii="Arial" w:hAnsi="Arial" w:cs="Arial"/>
                <w:color w:val="000000" w:themeColor="text1"/>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themeColor="text1"/>
                <w:sz w:val="18"/>
                <w:szCs w:val="18"/>
              </w:rPr>
            </w:pPr>
            <w:r>
              <w:rPr>
                <w:rFonts w:ascii="Arial" w:hAnsi="Arial" w:cs="Arial"/>
                <w:b/>
                <w:bCs/>
                <w:color w:val="000000" w:themeColor="text1"/>
                <w:sz w:val="18"/>
                <w:szCs w:val="18"/>
              </w:rPr>
              <w:t>SAN MARCELINO</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Teléfono:   96-3775551</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Pl. Holanda, s/nº</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46017  </w:t>
            </w:r>
            <w:proofErr w:type="spellStart"/>
            <w:r>
              <w:rPr>
                <w:rFonts w:ascii="Arial" w:hAnsi="Arial" w:cs="Arial"/>
                <w:color w:val="000000" w:themeColor="text1"/>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themeColor="text1"/>
                <w:sz w:val="18"/>
                <w:szCs w:val="18"/>
              </w:rPr>
            </w:pPr>
            <w:r>
              <w:rPr>
                <w:rFonts w:ascii="Arial" w:hAnsi="Arial" w:cs="Arial"/>
                <w:b/>
                <w:bCs/>
                <w:color w:val="000000" w:themeColor="text1"/>
                <w:sz w:val="18"/>
                <w:szCs w:val="18"/>
              </w:rPr>
              <w:t>TRAFALGAR</w:t>
            </w:r>
          </w:p>
        </w:tc>
        <w:tc>
          <w:tcPr>
            <w:tcW w:w="3015" w:type="dxa"/>
            <w:tcBorders>
              <w:top w:val="nil"/>
              <w:left w:val="nil"/>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Teléfono:   96-3310721</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C/Trafalgar, nº 34</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46023  </w:t>
            </w:r>
            <w:proofErr w:type="spellStart"/>
            <w:r>
              <w:rPr>
                <w:rFonts w:ascii="Arial" w:hAnsi="Arial" w:cs="Arial"/>
                <w:color w:val="000000" w:themeColor="text1"/>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290"/>
        </w:trPr>
        <w:tc>
          <w:tcPr>
            <w:tcW w:w="3924" w:type="dxa"/>
            <w:tcBorders>
              <w:top w:val="single" w:sz="12" w:space="0" w:color="auto"/>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b/>
                <w:bCs/>
                <w:color w:val="000000" w:themeColor="text1"/>
                <w:sz w:val="18"/>
                <w:szCs w:val="18"/>
              </w:rPr>
            </w:pPr>
            <w:r>
              <w:rPr>
                <w:rFonts w:ascii="Arial" w:hAnsi="Arial" w:cs="Arial"/>
                <w:b/>
                <w:bCs/>
                <w:color w:val="000000" w:themeColor="text1"/>
                <w:sz w:val="18"/>
                <w:szCs w:val="18"/>
              </w:rPr>
              <w:t>OFICINAS CENTRALES (TABACALERA)</w:t>
            </w:r>
          </w:p>
        </w:tc>
        <w:tc>
          <w:tcPr>
            <w:tcW w:w="3015" w:type="dxa"/>
            <w:tcBorders>
              <w:top w:val="nil"/>
              <w:left w:val="nil"/>
              <w:bottom w:val="nil"/>
              <w:right w:val="single" w:sz="6" w:space="0" w:color="auto"/>
            </w:tcBorders>
            <w:hideMark/>
          </w:tcPr>
          <w:p w:rsidR="007512A6" w:rsidRDefault="00B4395F">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Teléfono:   </w:t>
            </w:r>
            <w:r w:rsidR="007512A6">
              <w:rPr>
                <w:rFonts w:ascii="Arial" w:hAnsi="Arial" w:cs="Arial"/>
                <w:color w:val="000000" w:themeColor="text1"/>
                <w:sz w:val="18"/>
                <w:szCs w:val="18"/>
              </w:rPr>
              <w:t>96-2082709</w:t>
            </w:r>
          </w:p>
        </w:tc>
      </w:tr>
      <w:tr w:rsidR="007512A6" w:rsidTr="007512A6">
        <w:trPr>
          <w:trHeight w:val="290"/>
        </w:trPr>
        <w:tc>
          <w:tcPr>
            <w:tcW w:w="3924" w:type="dxa"/>
            <w:tcBorders>
              <w:top w:val="nil"/>
              <w:left w:val="single" w:sz="6" w:space="0" w:color="auto"/>
              <w:bottom w:val="nil"/>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C/Amadeo de Saboya, nº 11   Patio A</w:t>
            </w:r>
          </w:p>
        </w:tc>
        <w:tc>
          <w:tcPr>
            <w:tcW w:w="3015" w:type="dxa"/>
            <w:tcBorders>
              <w:top w:val="nil"/>
              <w:left w:val="nil"/>
              <w:bottom w:val="nil"/>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r w:rsidR="007512A6" w:rsidTr="007512A6">
        <w:trPr>
          <w:trHeight w:val="305"/>
        </w:trPr>
        <w:tc>
          <w:tcPr>
            <w:tcW w:w="3924" w:type="dxa"/>
            <w:tcBorders>
              <w:top w:val="nil"/>
              <w:left w:val="single" w:sz="6" w:space="0" w:color="auto"/>
              <w:bottom w:val="single" w:sz="12" w:space="0" w:color="auto"/>
              <w:right w:val="single" w:sz="6" w:space="0" w:color="auto"/>
            </w:tcBorders>
            <w:hideMark/>
          </w:tcPr>
          <w:p w:rsidR="007512A6" w:rsidRDefault="007512A6">
            <w:pPr>
              <w:autoSpaceDE w:val="0"/>
              <w:autoSpaceDN w:val="0"/>
              <w:adjustRightInd w:val="0"/>
              <w:spacing w:after="0"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46010  </w:t>
            </w:r>
            <w:proofErr w:type="spellStart"/>
            <w:r>
              <w:rPr>
                <w:rFonts w:ascii="Arial" w:hAnsi="Arial" w:cs="Arial"/>
                <w:color w:val="000000" w:themeColor="text1"/>
                <w:sz w:val="18"/>
                <w:szCs w:val="18"/>
              </w:rPr>
              <w:t>València</w:t>
            </w:r>
            <w:proofErr w:type="spellEnd"/>
          </w:p>
        </w:tc>
        <w:tc>
          <w:tcPr>
            <w:tcW w:w="3015" w:type="dxa"/>
            <w:tcBorders>
              <w:top w:val="nil"/>
              <w:left w:val="nil"/>
              <w:bottom w:val="single" w:sz="12" w:space="0" w:color="auto"/>
              <w:right w:val="single" w:sz="6" w:space="0" w:color="auto"/>
            </w:tcBorders>
          </w:tcPr>
          <w:p w:rsidR="007512A6" w:rsidRDefault="007512A6">
            <w:pPr>
              <w:autoSpaceDE w:val="0"/>
              <w:autoSpaceDN w:val="0"/>
              <w:adjustRightInd w:val="0"/>
              <w:spacing w:after="0" w:line="240" w:lineRule="auto"/>
              <w:contextualSpacing/>
              <w:jc w:val="right"/>
              <w:rPr>
                <w:rFonts w:ascii="Arial" w:hAnsi="Arial" w:cs="Arial"/>
                <w:color w:val="000000" w:themeColor="text1"/>
                <w:sz w:val="18"/>
                <w:szCs w:val="18"/>
              </w:rPr>
            </w:pPr>
          </w:p>
        </w:tc>
      </w:tr>
    </w:tbl>
    <w:p w:rsidR="007512A6" w:rsidRDefault="007512A6" w:rsidP="007512A6">
      <w:pPr>
        <w:jc w:val="both"/>
        <w:rPr>
          <w:rFonts w:ascii="Arial" w:hAnsi="Arial" w:cs="Arial"/>
          <w:color w:val="000000" w:themeColor="text1"/>
          <w:sz w:val="20"/>
          <w:szCs w:val="20"/>
        </w:rPr>
      </w:pPr>
    </w:p>
    <w:p w:rsidR="007512A6" w:rsidRDefault="007512A6" w:rsidP="007512A6">
      <w:pPr>
        <w:contextualSpacing/>
        <w:jc w:val="both"/>
        <w:rPr>
          <w:rFonts w:ascii="Arial" w:hAnsi="Arial" w:cs="Arial"/>
          <w:b/>
          <w:color w:val="000000" w:themeColor="text1"/>
          <w:sz w:val="20"/>
          <w:szCs w:val="20"/>
        </w:rPr>
      </w:pPr>
      <w:r>
        <w:rPr>
          <w:rFonts w:ascii="Arial" w:hAnsi="Arial" w:cs="Arial"/>
          <w:color w:val="000000" w:themeColor="text1"/>
          <w:sz w:val="20"/>
          <w:szCs w:val="20"/>
        </w:rPr>
        <w:t>La utilización del sistema del contrato menor, viene justificada en la necesidad de dotar a la Universidad Popular de los servicios de prevención ajeno, mientras se tramita el expediente administrativo E-70008-2019-00030-00 PROCEDIMIENTO ABIERTO SIMPLIFICADO DE SERVICIOS DE PREVENCIÓN AJENO PARA EL OAM  UNIVERSIDAD POPULAR DEL AYUNTAMIENTO DE VALÈNCIA</w:t>
      </w:r>
      <w:r w:rsidR="00654FB8">
        <w:rPr>
          <w:rFonts w:ascii="Arial" w:hAnsi="Arial" w:cs="Arial"/>
          <w:color w:val="000000" w:themeColor="text1"/>
          <w:sz w:val="20"/>
          <w:szCs w:val="20"/>
        </w:rPr>
        <w:t>.</w:t>
      </w:r>
    </w:p>
    <w:p w:rsidR="00B4395F" w:rsidRDefault="00B4395F" w:rsidP="007512A6">
      <w:pPr>
        <w:contextualSpacing/>
        <w:jc w:val="both"/>
        <w:rPr>
          <w:rFonts w:ascii="Arial" w:hAnsi="Arial" w:cs="Arial"/>
          <w:b/>
          <w:color w:val="000000" w:themeColor="text1"/>
          <w:sz w:val="20"/>
          <w:szCs w:val="20"/>
        </w:rPr>
      </w:pPr>
    </w:p>
    <w:p w:rsidR="007512A6" w:rsidRDefault="007512A6" w:rsidP="007512A6">
      <w:pPr>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DURACIÓN DEL CONTRATO MENOR: </w:t>
      </w:r>
      <w:r>
        <w:rPr>
          <w:rFonts w:ascii="Arial" w:hAnsi="Arial" w:cs="Arial"/>
          <w:color w:val="000000" w:themeColor="text1"/>
          <w:sz w:val="20"/>
          <w:szCs w:val="20"/>
        </w:rPr>
        <w:t>desde la notificación de la adjudicación del contrato menor y hasta la adjudicación de la nueva contratación de dichos Servicios de Prevención Ajeno mediante Procedimiento Abierto Simplificado, y, en todo caso, no pudiendo exceder de un año la duración del contrato menor, de conformidad con lo establecido en el art. 29.8 de la Ley 9/2017, de 8 de noviembre, de Contratos del Sector Público.</w:t>
      </w:r>
    </w:p>
    <w:p w:rsidR="001A7C17" w:rsidRDefault="001A7C17" w:rsidP="007512A6">
      <w:pPr>
        <w:contextualSpacing/>
        <w:jc w:val="both"/>
        <w:rPr>
          <w:rFonts w:ascii="Arial" w:hAnsi="Arial" w:cs="Arial"/>
          <w:b/>
          <w:color w:val="000000" w:themeColor="text1"/>
          <w:sz w:val="20"/>
          <w:szCs w:val="20"/>
        </w:rPr>
      </w:pPr>
    </w:p>
    <w:p w:rsidR="007512A6" w:rsidRDefault="007512A6" w:rsidP="007512A6">
      <w:pPr>
        <w:contextualSpacing/>
        <w:jc w:val="both"/>
        <w:rPr>
          <w:rFonts w:ascii="Arial" w:hAnsi="Arial" w:cs="Arial"/>
          <w:b/>
          <w:color w:val="000000" w:themeColor="text1"/>
          <w:sz w:val="20"/>
          <w:szCs w:val="20"/>
        </w:rPr>
      </w:pPr>
      <w:r>
        <w:rPr>
          <w:rFonts w:ascii="Arial" w:hAnsi="Arial" w:cs="Arial"/>
          <w:b/>
          <w:color w:val="000000" w:themeColor="text1"/>
          <w:sz w:val="20"/>
          <w:szCs w:val="20"/>
        </w:rPr>
        <w:t>3. PRESUPUESTO MÁXIMO PARA ADJUDICAR EL CONTRATO (SI PROCEDE):</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El gasto máximo que se prevé para este contrato, asciende a la cantidad de 7.438,02.-€, más 21% IVA por importe de 1.561,98.-€, ascendiendo a un máximo total de 9.000,00.-€.  </w:t>
      </w:r>
    </w:p>
    <w:p w:rsidR="001A7C17" w:rsidRDefault="001A7C17" w:rsidP="007512A6">
      <w:pPr>
        <w:contextualSpacing/>
        <w:jc w:val="both"/>
        <w:rPr>
          <w:rFonts w:ascii="Arial" w:hAnsi="Arial" w:cs="Arial"/>
          <w:b/>
          <w:color w:val="000000" w:themeColor="text1"/>
          <w:sz w:val="20"/>
          <w:szCs w:val="20"/>
        </w:rPr>
      </w:pPr>
    </w:p>
    <w:p w:rsidR="007512A6" w:rsidRDefault="007512A6" w:rsidP="007512A6">
      <w:pPr>
        <w:contextualSpacing/>
        <w:jc w:val="both"/>
        <w:rPr>
          <w:rFonts w:ascii="Arial" w:hAnsi="Arial" w:cs="Arial"/>
          <w:b/>
          <w:color w:val="000000" w:themeColor="text1"/>
          <w:sz w:val="20"/>
          <w:szCs w:val="20"/>
        </w:rPr>
      </w:pPr>
      <w:r>
        <w:rPr>
          <w:rFonts w:ascii="Arial" w:hAnsi="Arial" w:cs="Arial"/>
          <w:b/>
          <w:color w:val="000000" w:themeColor="text1"/>
          <w:sz w:val="20"/>
          <w:szCs w:val="20"/>
        </w:rPr>
        <w:t>4. PRESENTACIÓN DE LA PROPUESTA, ADJUNTANDO PRESUPUESTO Y DOCUMENTACIÓN:</w:t>
      </w:r>
    </w:p>
    <w:p w:rsidR="00B4395F" w:rsidRDefault="00B4395F" w:rsidP="007512A6">
      <w:pPr>
        <w:contextualSpacing/>
        <w:jc w:val="both"/>
        <w:rPr>
          <w:rFonts w:ascii="Arial" w:hAnsi="Arial" w:cs="Arial"/>
          <w:b/>
          <w:color w:val="000000" w:themeColor="text1"/>
          <w:sz w:val="20"/>
          <w:szCs w:val="20"/>
        </w:rPr>
      </w:pP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a) Se realizará a través del e-mail: sólo por ésta vía en upsadministrativa@valencia.es</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b) Responsable</w:t>
      </w:r>
      <w:proofErr w:type="gramStart"/>
      <w:r>
        <w:rPr>
          <w:rFonts w:ascii="Arial" w:hAnsi="Arial" w:cs="Arial"/>
          <w:color w:val="000000" w:themeColor="text1"/>
          <w:sz w:val="20"/>
          <w:szCs w:val="20"/>
        </w:rPr>
        <w:t>:  Sección</w:t>
      </w:r>
      <w:proofErr w:type="gramEnd"/>
      <w:r>
        <w:rPr>
          <w:rFonts w:ascii="Arial" w:hAnsi="Arial" w:cs="Arial"/>
          <w:color w:val="000000" w:themeColor="text1"/>
          <w:sz w:val="20"/>
          <w:szCs w:val="20"/>
        </w:rPr>
        <w:t xml:space="preserve"> Administrativa</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c) Teléfono: 96.208.27.14 – 96-208.27.01</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d) Domicilio: </w:t>
      </w:r>
      <w:proofErr w:type="spellStart"/>
      <w:r>
        <w:rPr>
          <w:rFonts w:ascii="Arial" w:hAnsi="Arial" w:cs="Arial"/>
          <w:color w:val="000000" w:themeColor="text1"/>
          <w:sz w:val="20"/>
          <w:szCs w:val="20"/>
        </w:rPr>
        <w:t>Universitat</w:t>
      </w:r>
      <w:proofErr w:type="spell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Popular .</w:t>
      </w:r>
      <w:proofErr w:type="gramEnd"/>
      <w:r>
        <w:rPr>
          <w:rFonts w:ascii="Arial" w:hAnsi="Arial" w:cs="Arial"/>
          <w:color w:val="000000" w:themeColor="text1"/>
          <w:sz w:val="20"/>
          <w:szCs w:val="20"/>
        </w:rPr>
        <w:t xml:space="preserve"> C/Amadeo de Saboya, nº 11 Planta Baja Patio A.</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e) Localidad y código postal: </w:t>
      </w:r>
      <w:proofErr w:type="spellStart"/>
      <w:r>
        <w:rPr>
          <w:rFonts w:ascii="Arial" w:hAnsi="Arial" w:cs="Arial"/>
          <w:color w:val="000000" w:themeColor="text1"/>
          <w:sz w:val="20"/>
          <w:szCs w:val="20"/>
        </w:rPr>
        <w:t>València</w:t>
      </w:r>
      <w:proofErr w:type="spellEnd"/>
      <w:r>
        <w:rPr>
          <w:rFonts w:ascii="Arial" w:hAnsi="Arial" w:cs="Arial"/>
          <w:color w:val="000000" w:themeColor="text1"/>
          <w:sz w:val="20"/>
          <w:szCs w:val="20"/>
        </w:rPr>
        <w:t xml:space="preserve"> - 46010.</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f) Fecha y hora límite para presentar presupuesto y documentación:</w:t>
      </w:r>
    </w:p>
    <w:p w:rsidR="007512A6" w:rsidRPr="00654FB8" w:rsidRDefault="00DF0996" w:rsidP="007512A6">
      <w:pPr>
        <w:contextualSpacing/>
        <w:jc w:val="both"/>
        <w:rPr>
          <w:rFonts w:ascii="Arial" w:hAnsi="Arial" w:cs="Arial"/>
          <w:color w:val="000000" w:themeColor="text1"/>
          <w:sz w:val="20"/>
          <w:szCs w:val="20"/>
        </w:rPr>
      </w:pPr>
      <w:r w:rsidRPr="00654FB8">
        <w:rPr>
          <w:rFonts w:ascii="Arial" w:hAnsi="Arial" w:cs="Arial"/>
          <w:color w:val="000000" w:themeColor="text1"/>
          <w:sz w:val="20"/>
          <w:szCs w:val="20"/>
        </w:rPr>
        <w:t xml:space="preserve">El </w:t>
      </w:r>
      <w:r w:rsidR="00654FB8" w:rsidRPr="00654FB8">
        <w:rPr>
          <w:rFonts w:ascii="Arial" w:hAnsi="Arial" w:cs="Arial"/>
          <w:color w:val="000000" w:themeColor="text1"/>
          <w:sz w:val="20"/>
          <w:szCs w:val="20"/>
        </w:rPr>
        <w:t>4</w:t>
      </w:r>
      <w:r w:rsidRPr="00654FB8">
        <w:rPr>
          <w:rFonts w:ascii="Arial" w:hAnsi="Arial" w:cs="Arial"/>
          <w:color w:val="000000" w:themeColor="text1"/>
          <w:sz w:val="20"/>
          <w:szCs w:val="20"/>
        </w:rPr>
        <w:t xml:space="preserve"> de </w:t>
      </w:r>
      <w:r w:rsidR="00654FB8" w:rsidRPr="00654FB8">
        <w:rPr>
          <w:rFonts w:ascii="Arial" w:hAnsi="Arial" w:cs="Arial"/>
          <w:color w:val="000000" w:themeColor="text1"/>
          <w:sz w:val="20"/>
          <w:szCs w:val="20"/>
        </w:rPr>
        <w:t>Juni</w:t>
      </w:r>
      <w:r w:rsidRPr="00654FB8">
        <w:rPr>
          <w:rFonts w:ascii="Arial" w:hAnsi="Arial" w:cs="Arial"/>
          <w:color w:val="000000" w:themeColor="text1"/>
          <w:sz w:val="20"/>
          <w:szCs w:val="20"/>
        </w:rPr>
        <w:t xml:space="preserve">o </w:t>
      </w:r>
      <w:r w:rsidR="007512A6" w:rsidRPr="00654FB8">
        <w:rPr>
          <w:rFonts w:ascii="Arial" w:hAnsi="Arial" w:cs="Arial"/>
          <w:color w:val="000000" w:themeColor="text1"/>
          <w:sz w:val="20"/>
          <w:szCs w:val="20"/>
        </w:rPr>
        <w:t>de 2019, a las 12:00 horas.</w:t>
      </w:r>
    </w:p>
    <w:p w:rsidR="001A7C17"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7512A6" w:rsidRDefault="007512A6" w:rsidP="007512A6">
      <w:pPr>
        <w:contextualSpacing/>
        <w:jc w:val="both"/>
        <w:rPr>
          <w:rFonts w:ascii="Arial" w:hAnsi="Arial" w:cs="Arial"/>
          <w:b/>
          <w:color w:val="000000" w:themeColor="text1"/>
          <w:sz w:val="20"/>
          <w:szCs w:val="20"/>
        </w:rPr>
      </w:pPr>
      <w:r>
        <w:rPr>
          <w:rFonts w:ascii="Arial" w:hAnsi="Arial" w:cs="Arial"/>
          <w:b/>
          <w:color w:val="000000" w:themeColor="text1"/>
          <w:sz w:val="20"/>
          <w:szCs w:val="20"/>
        </w:rPr>
        <w:t>5. OTRAS INFORMACIONES:</w:t>
      </w:r>
    </w:p>
    <w:p w:rsidR="007512A6" w:rsidRDefault="007512A6" w:rsidP="007512A6">
      <w:pPr>
        <w:contextualSpacing/>
        <w:jc w:val="both"/>
        <w:rPr>
          <w:rFonts w:ascii="Arial" w:hAnsi="Arial" w:cs="Arial"/>
          <w:color w:val="000000" w:themeColor="text1"/>
          <w:sz w:val="20"/>
          <w:szCs w:val="20"/>
        </w:rPr>
      </w:pPr>
      <w:r>
        <w:rPr>
          <w:rFonts w:ascii="Arial" w:hAnsi="Arial" w:cs="Arial"/>
          <w:color w:val="000000" w:themeColor="text1"/>
          <w:sz w:val="20"/>
          <w:szCs w:val="20"/>
        </w:rPr>
        <w:t>Los criterios que servirán de base para la adjudicación son:</w:t>
      </w:r>
    </w:p>
    <w:p w:rsidR="00B4395F" w:rsidRDefault="00B4395F" w:rsidP="007512A6">
      <w:pPr>
        <w:jc w:val="both"/>
        <w:rPr>
          <w:rFonts w:ascii="Arial" w:hAnsi="Arial" w:cs="Arial"/>
          <w:color w:val="000000" w:themeColor="text1"/>
          <w:sz w:val="20"/>
          <w:szCs w:val="20"/>
        </w:rPr>
      </w:pP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I.-    </w:t>
      </w:r>
      <w:r>
        <w:rPr>
          <w:rFonts w:ascii="Arial" w:hAnsi="Arial" w:cs="Arial"/>
          <w:color w:val="000000" w:themeColor="text1"/>
          <w:sz w:val="20"/>
          <w:szCs w:val="20"/>
          <w:u w:val="single"/>
        </w:rPr>
        <w:t>Precio ofertado.</w:t>
      </w:r>
      <w:r>
        <w:rPr>
          <w:rFonts w:ascii="Arial" w:hAnsi="Arial" w:cs="Arial"/>
          <w:color w:val="000000" w:themeColor="text1"/>
          <w:sz w:val="20"/>
          <w:szCs w:val="20"/>
        </w:rPr>
        <w:t xml:space="preserve"> Se otorgará como máximo 50 puntos sobre 100.  Se valorará con el máximo de puntuación al menor precio ofertado.</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t>La fórmula aplicable será la estándar para la valoración del criterio precio:</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50 x MOE /</w:t>
      </w:r>
      <w:proofErr w:type="spellStart"/>
      <w:r>
        <w:rPr>
          <w:rFonts w:ascii="Arial" w:hAnsi="Arial" w:cs="Arial"/>
          <w:color w:val="000000" w:themeColor="text1"/>
          <w:sz w:val="20"/>
          <w:szCs w:val="20"/>
        </w:rPr>
        <w:t>Oi</w:t>
      </w:r>
      <w:proofErr w:type="spellEnd"/>
      <w:r>
        <w:rPr>
          <w:rFonts w:ascii="Arial" w:hAnsi="Arial" w:cs="Arial"/>
          <w:color w:val="000000" w:themeColor="text1"/>
          <w:sz w:val="20"/>
          <w:szCs w:val="20"/>
        </w:rPr>
        <w:t>.</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t>Siendo:</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POi</w:t>
      </w:r>
      <w:proofErr w:type="spellEnd"/>
      <w:r>
        <w:rPr>
          <w:rFonts w:ascii="Arial" w:hAnsi="Arial" w:cs="Arial"/>
          <w:color w:val="000000" w:themeColor="text1"/>
          <w:sz w:val="20"/>
          <w:szCs w:val="20"/>
        </w:rPr>
        <w:t xml:space="preserve">   =  Puntos por oferta económica de la oferta i. </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t>MOE =  Mejor oferta económica (precio más bajo).</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ab/>
      </w:r>
      <w:proofErr w:type="spellStart"/>
      <w:r>
        <w:rPr>
          <w:rFonts w:ascii="Arial" w:hAnsi="Arial" w:cs="Arial"/>
          <w:color w:val="000000" w:themeColor="text1"/>
          <w:sz w:val="20"/>
          <w:szCs w:val="20"/>
        </w:rPr>
        <w:t>Oi</w:t>
      </w:r>
      <w:proofErr w:type="spellEnd"/>
      <w:r>
        <w:rPr>
          <w:rFonts w:ascii="Arial" w:hAnsi="Arial" w:cs="Arial"/>
          <w:color w:val="000000" w:themeColor="text1"/>
          <w:sz w:val="20"/>
          <w:szCs w:val="20"/>
        </w:rPr>
        <w:t xml:space="preserve">     =  Oferta que se puntúa.</w:t>
      </w:r>
    </w:p>
    <w:p w:rsidR="007512A6" w:rsidRDefault="007512A6" w:rsidP="007512A6">
      <w:pPr>
        <w:jc w:val="both"/>
        <w:rPr>
          <w:rFonts w:ascii="Arial" w:hAnsi="Arial" w:cs="Arial"/>
          <w:color w:val="000000" w:themeColor="text1"/>
          <w:sz w:val="20"/>
          <w:szCs w:val="20"/>
        </w:rPr>
      </w:pPr>
      <w:r>
        <w:rPr>
          <w:rFonts w:ascii="Arial" w:hAnsi="Arial" w:cs="Arial"/>
          <w:color w:val="000000" w:themeColor="text1"/>
          <w:sz w:val="20"/>
          <w:szCs w:val="20"/>
        </w:rPr>
        <w:t xml:space="preserve">II.-   </w:t>
      </w:r>
      <w:r>
        <w:rPr>
          <w:rFonts w:ascii="Arial" w:hAnsi="Arial" w:cs="Arial"/>
          <w:color w:val="000000" w:themeColor="text1"/>
          <w:sz w:val="20"/>
          <w:szCs w:val="20"/>
          <w:u w:val="single"/>
        </w:rPr>
        <w:t>Mejoras</w:t>
      </w:r>
      <w:r>
        <w:rPr>
          <w:rFonts w:ascii="Arial" w:hAnsi="Arial" w:cs="Arial"/>
          <w:color w:val="000000" w:themeColor="text1"/>
          <w:sz w:val="20"/>
          <w:szCs w:val="20"/>
        </w:rPr>
        <w:t>:</w:t>
      </w:r>
    </w:p>
    <w:p w:rsidR="007512A6" w:rsidRDefault="007512A6" w:rsidP="007512A6">
      <w:pPr>
        <w:pStyle w:val="Prrafodelista"/>
        <w:numPr>
          <w:ilvl w:val="0"/>
          <w:numId w:val="17"/>
        </w:numPr>
        <w:jc w:val="both"/>
        <w:rPr>
          <w:rFonts w:ascii="Arial" w:hAnsi="Arial" w:cs="Arial"/>
          <w:color w:val="000000" w:themeColor="text1"/>
          <w:sz w:val="20"/>
          <w:szCs w:val="20"/>
        </w:rPr>
      </w:pPr>
      <w:r>
        <w:rPr>
          <w:rFonts w:ascii="Arial" w:hAnsi="Arial" w:cs="Arial"/>
          <w:color w:val="000000" w:themeColor="text1"/>
          <w:sz w:val="20"/>
          <w:szCs w:val="20"/>
        </w:rPr>
        <w:t>Asistencia Técnica al Comité de Seguridad y Salud del OAM UNIVERSIDAD POPULAR DEL AYUNTAMIENTO DE VALÈNCIA.  Se otorgará como máximo 20 puntos sobre 100, en atención al número de horas ofrecidas de asistencia técnica al citado Comité, aplicándose igualmente la fórmula estándar indicada en el apartado de la valoración del criterio precio.</w:t>
      </w:r>
    </w:p>
    <w:p w:rsidR="007512A6" w:rsidRDefault="007512A6" w:rsidP="007512A6">
      <w:pPr>
        <w:pStyle w:val="Prrafodelista"/>
        <w:numPr>
          <w:ilvl w:val="0"/>
          <w:numId w:val="17"/>
        </w:numPr>
        <w:jc w:val="both"/>
        <w:rPr>
          <w:rFonts w:ascii="Arial" w:hAnsi="Arial" w:cs="Arial"/>
          <w:color w:val="000000" w:themeColor="text1"/>
          <w:sz w:val="20"/>
          <w:szCs w:val="20"/>
        </w:rPr>
      </w:pPr>
      <w:r>
        <w:rPr>
          <w:rFonts w:ascii="Arial" w:hAnsi="Arial" w:cs="Arial"/>
          <w:color w:val="000000" w:themeColor="text1"/>
          <w:sz w:val="20"/>
          <w:szCs w:val="20"/>
        </w:rPr>
        <w:t>Formación específica para los/las Delegados/as de Prevención del Comité de Seguridad y Salud del OAM UNIVERSIDAD POPULAR DEL AYUNTAMIENTO DE VALÈNCIA. Se otorgará como máximo 15 puntos sobre 100, en atención al número de horas de formación específica ofrecidas, aplicándose igualmente la fórmula estándar indicada en el apartado de la valoración del criterio precio.</w:t>
      </w:r>
    </w:p>
    <w:p w:rsidR="007512A6" w:rsidRDefault="007512A6" w:rsidP="007512A6">
      <w:pPr>
        <w:pStyle w:val="Prrafodelista"/>
        <w:numPr>
          <w:ilvl w:val="0"/>
          <w:numId w:val="17"/>
        </w:numPr>
        <w:jc w:val="both"/>
        <w:rPr>
          <w:rFonts w:ascii="Arial" w:hAnsi="Arial" w:cs="Arial"/>
          <w:color w:val="000000" w:themeColor="text1"/>
          <w:sz w:val="20"/>
          <w:szCs w:val="20"/>
        </w:rPr>
      </w:pPr>
      <w:r>
        <w:rPr>
          <w:rFonts w:ascii="Arial" w:hAnsi="Arial" w:cs="Arial"/>
          <w:color w:val="000000" w:themeColor="text1"/>
          <w:sz w:val="20"/>
          <w:szCs w:val="20"/>
        </w:rPr>
        <w:t xml:space="preserve">Número adicional de horas/Técnico asignadas en relación a las Especialidades técnicas.  Se otorgará como máximo 15 puntos sobre 100, aplicándose igualmente la fórmula estándar indicada en el apartado de la valoración del criterio precio. </w:t>
      </w:r>
    </w:p>
    <w:p w:rsidR="007512A6" w:rsidRDefault="007512A6" w:rsidP="007512A6">
      <w:pPr>
        <w:jc w:val="both"/>
        <w:rPr>
          <w:rFonts w:ascii="Arial" w:hAnsi="Arial" w:cs="Arial"/>
          <w:sz w:val="20"/>
          <w:szCs w:val="20"/>
        </w:rPr>
      </w:pPr>
      <w:r>
        <w:rPr>
          <w:rFonts w:ascii="Arial" w:hAnsi="Arial" w:cs="Arial"/>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w:t>
      </w:r>
      <w:r>
        <w:rPr>
          <w:rFonts w:ascii="Arial" w:hAnsi="Arial" w:cs="Arial"/>
          <w:color w:val="000000" w:themeColor="text1"/>
          <w:sz w:val="20"/>
          <w:szCs w:val="20"/>
        </w:rPr>
        <w:t>118 de la Ley 9/2017, de 8 de noviembre, de Contratos del Sector Público, por la que se trasponen al ordenamiento jurídico español las Directivas del Parlamento Europeo y del Consejo 2014/23/UE y 2014/24/UE, de 26 de febrero de 2014.</w:t>
      </w:r>
      <w:r>
        <w:rPr>
          <w:rFonts w:ascii="Arial" w:hAnsi="Arial" w:cs="Arial"/>
          <w:sz w:val="20"/>
          <w:szCs w:val="20"/>
        </w:rPr>
        <w:t xml:space="preserve"> El resultado de la selección y adjudicación se publicará en el apartado Contrata con la UP de la web de la </w:t>
      </w:r>
      <w:proofErr w:type="spellStart"/>
      <w:r>
        <w:rPr>
          <w:rFonts w:ascii="Arial" w:hAnsi="Arial" w:cs="Arial"/>
          <w:sz w:val="20"/>
          <w:szCs w:val="20"/>
        </w:rPr>
        <w:t>Universitat</w:t>
      </w:r>
      <w:proofErr w:type="spellEnd"/>
      <w:r>
        <w:rPr>
          <w:rFonts w:ascii="Arial" w:hAnsi="Arial" w:cs="Arial"/>
          <w:sz w:val="20"/>
          <w:szCs w:val="20"/>
        </w:rPr>
        <w:t xml:space="preserve"> Popular de </w:t>
      </w:r>
      <w:proofErr w:type="spellStart"/>
      <w:r>
        <w:rPr>
          <w:rFonts w:ascii="Arial" w:hAnsi="Arial" w:cs="Arial"/>
          <w:sz w:val="20"/>
          <w:szCs w:val="20"/>
        </w:rPr>
        <w:t>l’Ajuntament</w:t>
      </w:r>
      <w:proofErr w:type="spellEnd"/>
      <w:r>
        <w:rPr>
          <w:rFonts w:ascii="Arial" w:hAnsi="Arial" w:cs="Arial"/>
          <w:sz w:val="20"/>
          <w:szCs w:val="20"/>
        </w:rPr>
        <w:t xml:space="preserve"> de </w:t>
      </w:r>
      <w:proofErr w:type="spellStart"/>
      <w:r>
        <w:rPr>
          <w:rFonts w:ascii="Arial" w:hAnsi="Arial" w:cs="Arial"/>
          <w:sz w:val="20"/>
          <w:szCs w:val="20"/>
        </w:rPr>
        <w:t>València</w:t>
      </w:r>
      <w:proofErr w:type="spellEnd"/>
      <w:r>
        <w:rPr>
          <w:rFonts w:ascii="Arial" w:hAnsi="Arial" w:cs="Arial"/>
          <w:sz w:val="20"/>
          <w:szCs w:val="20"/>
        </w:rPr>
        <w:t xml:space="preserve"> (www.universitatpopular.com).</w:t>
      </w:r>
    </w:p>
    <w:p w:rsidR="00FE619A" w:rsidRPr="00654FB8" w:rsidRDefault="000D285E" w:rsidP="003B7E27">
      <w:pPr>
        <w:contextualSpacing/>
        <w:jc w:val="center"/>
        <w:rPr>
          <w:rFonts w:ascii="Arial" w:hAnsi="Arial" w:cs="Arial"/>
          <w:color w:val="000000" w:themeColor="text1"/>
          <w:sz w:val="20"/>
          <w:szCs w:val="20"/>
        </w:rPr>
      </w:pPr>
      <w:proofErr w:type="spellStart"/>
      <w:r w:rsidRPr="00654FB8">
        <w:rPr>
          <w:rFonts w:ascii="Arial" w:hAnsi="Arial" w:cs="Arial"/>
          <w:color w:val="000000" w:themeColor="text1"/>
          <w:sz w:val="20"/>
          <w:szCs w:val="20"/>
        </w:rPr>
        <w:t>Valè</w:t>
      </w:r>
      <w:r w:rsidR="00705C01" w:rsidRPr="00654FB8">
        <w:rPr>
          <w:rFonts w:ascii="Arial" w:hAnsi="Arial" w:cs="Arial"/>
          <w:color w:val="000000" w:themeColor="text1"/>
          <w:sz w:val="20"/>
          <w:szCs w:val="20"/>
        </w:rPr>
        <w:t>ncia</w:t>
      </w:r>
      <w:proofErr w:type="spellEnd"/>
      <w:r w:rsidR="00705C01" w:rsidRPr="00654FB8">
        <w:rPr>
          <w:rFonts w:ascii="Arial" w:hAnsi="Arial" w:cs="Arial"/>
          <w:color w:val="000000" w:themeColor="text1"/>
          <w:sz w:val="20"/>
          <w:szCs w:val="20"/>
        </w:rPr>
        <w:t xml:space="preserve">, a </w:t>
      </w:r>
      <w:r w:rsidR="00654FB8" w:rsidRPr="00654FB8">
        <w:rPr>
          <w:rFonts w:ascii="Arial" w:hAnsi="Arial" w:cs="Arial"/>
          <w:color w:val="000000" w:themeColor="text1"/>
          <w:sz w:val="20"/>
          <w:szCs w:val="20"/>
        </w:rPr>
        <w:t>28</w:t>
      </w:r>
      <w:r w:rsidR="00705C01" w:rsidRPr="00654FB8">
        <w:rPr>
          <w:rFonts w:ascii="Arial" w:hAnsi="Arial" w:cs="Arial"/>
          <w:color w:val="000000" w:themeColor="text1"/>
          <w:sz w:val="20"/>
          <w:szCs w:val="20"/>
        </w:rPr>
        <w:t xml:space="preserve"> </w:t>
      </w:r>
      <w:r w:rsidR="00FE619A" w:rsidRPr="00654FB8">
        <w:rPr>
          <w:rFonts w:ascii="Arial" w:hAnsi="Arial" w:cs="Arial"/>
          <w:color w:val="000000" w:themeColor="text1"/>
          <w:sz w:val="20"/>
          <w:szCs w:val="20"/>
        </w:rPr>
        <w:t xml:space="preserve">de </w:t>
      </w:r>
      <w:r w:rsidR="00D3776D" w:rsidRPr="00654FB8">
        <w:rPr>
          <w:rFonts w:ascii="Arial" w:hAnsi="Arial" w:cs="Arial"/>
          <w:color w:val="000000" w:themeColor="text1"/>
          <w:sz w:val="20"/>
          <w:szCs w:val="20"/>
        </w:rPr>
        <w:t>Ma</w:t>
      </w:r>
      <w:r w:rsidR="00654FB8" w:rsidRPr="00654FB8">
        <w:rPr>
          <w:rFonts w:ascii="Arial" w:hAnsi="Arial" w:cs="Arial"/>
          <w:color w:val="000000" w:themeColor="text1"/>
          <w:sz w:val="20"/>
          <w:szCs w:val="20"/>
        </w:rPr>
        <w:t>yo</w:t>
      </w:r>
      <w:r w:rsidR="007512A6" w:rsidRPr="00654FB8">
        <w:rPr>
          <w:rFonts w:ascii="Arial" w:hAnsi="Arial" w:cs="Arial"/>
          <w:color w:val="000000" w:themeColor="text1"/>
          <w:sz w:val="20"/>
          <w:szCs w:val="20"/>
        </w:rPr>
        <w:t xml:space="preserve"> </w:t>
      </w:r>
      <w:r w:rsidR="00FE619A" w:rsidRPr="00654FB8">
        <w:rPr>
          <w:rFonts w:ascii="Arial" w:hAnsi="Arial" w:cs="Arial"/>
          <w:color w:val="000000" w:themeColor="text1"/>
          <w:sz w:val="20"/>
          <w:szCs w:val="20"/>
        </w:rPr>
        <w:t>de 201</w:t>
      </w:r>
      <w:r w:rsidR="00EE4202" w:rsidRPr="00654FB8">
        <w:rPr>
          <w:rFonts w:ascii="Arial" w:hAnsi="Arial" w:cs="Arial"/>
          <w:color w:val="000000" w:themeColor="text1"/>
          <w:sz w:val="20"/>
          <w:szCs w:val="20"/>
        </w:rPr>
        <w:t>9</w:t>
      </w:r>
      <w:r w:rsidR="00FE619A" w:rsidRPr="00654FB8">
        <w:rPr>
          <w:rFonts w:ascii="Arial" w:hAnsi="Arial" w:cs="Arial"/>
          <w:color w:val="000000" w:themeColor="text1"/>
          <w:sz w:val="20"/>
          <w:szCs w:val="20"/>
        </w:rPr>
        <w:t>.</w:t>
      </w:r>
    </w:p>
    <w:p w:rsidR="00DB5D8E" w:rsidRDefault="00DB5D8E" w:rsidP="003B7E27">
      <w:pPr>
        <w:contextualSpacing/>
        <w:jc w:val="center"/>
        <w:rPr>
          <w:rFonts w:ascii="Arial" w:hAnsi="Arial" w:cs="Arial"/>
          <w:color w:val="FF0000"/>
          <w:sz w:val="20"/>
          <w:szCs w:val="20"/>
        </w:rPr>
      </w:pPr>
    </w:p>
    <w:p w:rsidR="00DB5D8E" w:rsidRDefault="00DB5D8E" w:rsidP="003B7E27">
      <w:pPr>
        <w:contextualSpacing/>
        <w:jc w:val="center"/>
        <w:rPr>
          <w:rFonts w:ascii="Arial" w:hAnsi="Arial" w:cs="Arial"/>
          <w:color w:val="FF0000"/>
          <w:sz w:val="20"/>
          <w:szCs w:val="20"/>
        </w:rPr>
      </w:pPr>
    </w:p>
    <w:p w:rsidR="00DB5D8E" w:rsidRPr="00025FB0" w:rsidRDefault="00DB5D8E" w:rsidP="003B7E27">
      <w:pPr>
        <w:contextualSpacing/>
        <w:jc w:val="center"/>
        <w:rPr>
          <w:rFonts w:ascii="Arial" w:hAnsi="Arial" w:cs="Arial"/>
          <w:color w:val="FF0000"/>
          <w:sz w:val="20"/>
          <w:szCs w:val="20"/>
        </w:rPr>
      </w:pP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2A74EC" w:rsidRDefault="002A74EC" w:rsidP="00FE619A">
      <w:pPr>
        <w:contextualSpacing/>
        <w:jc w:val="center"/>
        <w:rPr>
          <w:rFonts w:ascii="Arial" w:hAnsi="Arial" w:cs="Arial"/>
          <w:b/>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362D7" w:rsidRDefault="00FE619A" w:rsidP="00FE619A">
      <w:pPr>
        <w:contextualSpacing/>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w:t>
      </w:r>
      <w:r w:rsidR="00767F9D">
        <w:rPr>
          <w:rFonts w:ascii="Arial" w:hAnsi="Arial" w:cs="Arial"/>
          <w:sz w:val="18"/>
          <w:szCs w:val="18"/>
        </w:rPr>
        <w:t>A</w:t>
      </w:r>
      <w:r>
        <w:rPr>
          <w:rFonts w:ascii="Arial" w:hAnsi="Arial" w:cs="Arial"/>
          <w:sz w:val="18"/>
          <w:szCs w:val="18"/>
        </w:rPr>
        <w:t xml:space="preserve">  -</w:t>
      </w:r>
      <w:r w:rsidR="008E310E">
        <w:rPr>
          <w:rFonts w:ascii="Arial" w:hAnsi="Arial" w:cs="Arial"/>
          <w:sz w:val="18"/>
          <w:szCs w:val="18"/>
        </w:rPr>
        <w:t xml:space="preserve"> </w:t>
      </w:r>
      <w:r>
        <w:rPr>
          <w:rFonts w:ascii="Arial" w:hAnsi="Arial" w:cs="Arial"/>
          <w:sz w:val="18"/>
          <w:szCs w:val="18"/>
        </w:rPr>
        <w:t xml:space="preserve">46010  </w:t>
      </w:r>
      <w:proofErr w:type="spellStart"/>
      <w:r>
        <w:rPr>
          <w:rFonts w:ascii="Arial" w:hAnsi="Arial" w:cs="Arial"/>
          <w:sz w:val="18"/>
          <w:szCs w:val="18"/>
        </w:rPr>
        <w:t>València</w:t>
      </w:r>
      <w:proofErr w:type="spellEnd"/>
      <w:r>
        <w:rPr>
          <w:rFonts w:ascii="Arial" w:hAnsi="Arial" w:cs="Arial"/>
          <w:sz w:val="18"/>
          <w:szCs w:val="18"/>
        </w:rPr>
        <w:t xml:space="preserve">  </w:t>
      </w:r>
    </w:p>
    <w:sectPr w:rsidR="00F362D7" w:rsidSect="00F362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59" w:rsidRDefault="00EE1B59" w:rsidP="00B9108F">
      <w:pPr>
        <w:spacing w:after="0" w:line="240" w:lineRule="auto"/>
      </w:pPr>
      <w:r>
        <w:separator/>
      </w:r>
    </w:p>
  </w:endnote>
  <w:endnote w:type="continuationSeparator" w:id="0">
    <w:p w:rsidR="00EE1B59" w:rsidRDefault="00EE1B59"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59" w:rsidRDefault="00EE1B59" w:rsidP="00B9108F">
      <w:pPr>
        <w:spacing w:after="0" w:line="240" w:lineRule="auto"/>
      </w:pPr>
      <w:r>
        <w:separator/>
      </w:r>
    </w:p>
  </w:footnote>
  <w:footnote w:type="continuationSeparator" w:id="0">
    <w:p w:rsidR="00EE1B59" w:rsidRDefault="00EE1B59"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9" w:rsidRDefault="00EE1B59"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EE1B59" w:rsidRDefault="00EE1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89A3731"/>
    <w:multiLevelType w:val="hybridMultilevel"/>
    <w:tmpl w:val="3448F468"/>
    <w:lvl w:ilvl="0" w:tplc="55A8A9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1F16592"/>
    <w:multiLevelType w:val="hybridMultilevel"/>
    <w:tmpl w:val="3C46BD3C"/>
    <w:lvl w:ilvl="0" w:tplc="9182B58C">
      <w:start w:val="4"/>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2A2F00A6"/>
    <w:multiLevelType w:val="hybridMultilevel"/>
    <w:tmpl w:val="0B04F6DE"/>
    <w:lvl w:ilvl="0" w:tplc="EDA67E84">
      <w:start w:val="7"/>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2E2156C4"/>
    <w:multiLevelType w:val="hybridMultilevel"/>
    <w:tmpl w:val="0D84C576"/>
    <w:lvl w:ilvl="0" w:tplc="BBB212E4">
      <w:numFmt w:val="bullet"/>
      <w:lvlText w:val="-"/>
      <w:lvlJc w:val="left"/>
      <w:pPr>
        <w:ind w:left="1080" w:hanging="360"/>
      </w:pPr>
      <w:rPr>
        <w:rFonts w:ascii="Arial Narrow" w:eastAsiaTheme="minorEastAsia" w:hAnsi="Arial Narrow"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1AA6B6E"/>
    <w:multiLevelType w:val="hybridMultilevel"/>
    <w:tmpl w:val="CA665A22"/>
    <w:lvl w:ilvl="0" w:tplc="35F69C4E">
      <w:start w:val="2"/>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01446B0"/>
    <w:multiLevelType w:val="hybridMultilevel"/>
    <w:tmpl w:val="50901908"/>
    <w:lvl w:ilvl="0" w:tplc="F45E4EEE">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933B6C"/>
    <w:multiLevelType w:val="hybridMultilevel"/>
    <w:tmpl w:val="BDF4BF6E"/>
    <w:lvl w:ilvl="0" w:tplc="BC3036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12"/>
  </w:num>
  <w:num w:numId="13">
    <w:abstractNumId w:val="2"/>
  </w:num>
  <w:num w:numId="14">
    <w:abstractNumId w:val="4"/>
  </w:num>
  <w:num w:numId="15">
    <w:abstractNumId w:val="5"/>
  </w:num>
  <w:num w:numId="16">
    <w:abstractNumId w:val="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rsids>
    <w:rsidRoot w:val="00FE619A"/>
    <w:rsid w:val="00001019"/>
    <w:rsid w:val="00011EC0"/>
    <w:rsid w:val="000231DC"/>
    <w:rsid w:val="00025FB0"/>
    <w:rsid w:val="00033E1B"/>
    <w:rsid w:val="00037151"/>
    <w:rsid w:val="000A2309"/>
    <w:rsid w:val="000A79D7"/>
    <w:rsid w:val="000B5F18"/>
    <w:rsid w:val="000D1430"/>
    <w:rsid w:val="000D285E"/>
    <w:rsid w:val="000E1203"/>
    <w:rsid w:val="00132444"/>
    <w:rsid w:val="00133352"/>
    <w:rsid w:val="00163BA2"/>
    <w:rsid w:val="00170B03"/>
    <w:rsid w:val="00174BF1"/>
    <w:rsid w:val="001A14C0"/>
    <w:rsid w:val="001A273D"/>
    <w:rsid w:val="001A7C17"/>
    <w:rsid w:val="001B53E6"/>
    <w:rsid w:val="001B66E7"/>
    <w:rsid w:val="001C5F0B"/>
    <w:rsid w:val="001D0ECF"/>
    <w:rsid w:val="001D2941"/>
    <w:rsid w:val="001D4B97"/>
    <w:rsid w:val="001E3143"/>
    <w:rsid w:val="001F126C"/>
    <w:rsid w:val="001F700C"/>
    <w:rsid w:val="00203557"/>
    <w:rsid w:val="00212ED9"/>
    <w:rsid w:val="00234B57"/>
    <w:rsid w:val="002848C0"/>
    <w:rsid w:val="002A6785"/>
    <w:rsid w:val="002A74EC"/>
    <w:rsid w:val="002B1CC9"/>
    <w:rsid w:val="002B358B"/>
    <w:rsid w:val="002B5CFA"/>
    <w:rsid w:val="002C42C8"/>
    <w:rsid w:val="002D6EAF"/>
    <w:rsid w:val="002E2228"/>
    <w:rsid w:val="00310828"/>
    <w:rsid w:val="00316A99"/>
    <w:rsid w:val="00322B2C"/>
    <w:rsid w:val="003761AD"/>
    <w:rsid w:val="00396985"/>
    <w:rsid w:val="003B7E27"/>
    <w:rsid w:val="003C07AC"/>
    <w:rsid w:val="003C2782"/>
    <w:rsid w:val="003E7175"/>
    <w:rsid w:val="00425DA3"/>
    <w:rsid w:val="004363A0"/>
    <w:rsid w:val="0044513A"/>
    <w:rsid w:val="0046271B"/>
    <w:rsid w:val="00470CB3"/>
    <w:rsid w:val="004727E0"/>
    <w:rsid w:val="0049052F"/>
    <w:rsid w:val="0049785F"/>
    <w:rsid w:val="004C5753"/>
    <w:rsid w:val="004F19C1"/>
    <w:rsid w:val="005078EF"/>
    <w:rsid w:val="0052193F"/>
    <w:rsid w:val="0052328F"/>
    <w:rsid w:val="00524D9E"/>
    <w:rsid w:val="00534BC8"/>
    <w:rsid w:val="00554FF9"/>
    <w:rsid w:val="00555416"/>
    <w:rsid w:val="005757D5"/>
    <w:rsid w:val="005768E4"/>
    <w:rsid w:val="00586D8D"/>
    <w:rsid w:val="005A4150"/>
    <w:rsid w:val="005B4467"/>
    <w:rsid w:val="005B5815"/>
    <w:rsid w:val="005B79DA"/>
    <w:rsid w:val="005E2943"/>
    <w:rsid w:val="005F4071"/>
    <w:rsid w:val="00613914"/>
    <w:rsid w:val="006503FE"/>
    <w:rsid w:val="00652927"/>
    <w:rsid w:val="00654FB8"/>
    <w:rsid w:val="00661297"/>
    <w:rsid w:val="00671300"/>
    <w:rsid w:val="006A3F51"/>
    <w:rsid w:val="006B20C4"/>
    <w:rsid w:val="006D1FF0"/>
    <w:rsid w:val="006D6B5A"/>
    <w:rsid w:val="006E2A85"/>
    <w:rsid w:val="006F07D6"/>
    <w:rsid w:val="006F3BA7"/>
    <w:rsid w:val="00705C01"/>
    <w:rsid w:val="007316FA"/>
    <w:rsid w:val="007464F8"/>
    <w:rsid w:val="00746DFA"/>
    <w:rsid w:val="007512A6"/>
    <w:rsid w:val="00767F9D"/>
    <w:rsid w:val="007754C9"/>
    <w:rsid w:val="007821D4"/>
    <w:rsid w:val="00786F4C"/>
    <w:rsid w:val="00790399"/>
    <w:rsid w:val="007958BD"/>
    <w:rsid w:val="007A7AD0"/>
    <w:rsid w:val="007B3572"/>
    <w:rsid w:val="007E04F9"/>
    <w:rsid w:val="007E23D6"/>
    <w:rsid w:val="00807147"/>
    <w:rsid w:val="008347B8"/>
    <w:rsid w:val="00834B73"/>
    <w:rsid w:val="0084794D"/>
    <w:rsid w:val="00847C29"/>
    <w:rsid w:val="00852DEE"/>
    <w:rsid w:val="0087254D"/>
    <w:rsid w:val="00882772"/>
    <w:rsid w:val="00891368"/>
    <w:rsid w:val="00895281"/>
    <w:rsid w:val="008E310E"/>
    <w:rsid w:val="00901551"/>
    <w:rsid w:val="00926AE3"/>
    <w:rsid w:val="00927BA2"/>
    <w:rsid w:val="00927C54"/>
    <w:rsid w:val="00954891"/>
    <w:rsid w:val="009708B2"/>
    <w:rsid w:val="00984844"/>
    <w:rsid w:val="00985EC6"/>
    <w:rsid w:val="00992E2F"/>
    <w:rsid w:val="009A4687"/>
    <w:rsid w:val="009B1D2F"/>
    <w:rsid w:val="009B2807"/>
    <w:rsid w:val="009B57D9"/>
    <w:rsid w:val="009E20DA"/>
    <w:rsid w:val="00A03411"/>
    <w:rsid w:val="00A1139A"/>
    <w:rsid w:val="00A244B3"/>
    <w:rsid w:val="00A5295C"/>
    <w:rsid w:val="00A62357"/>
    <w:rsid w:val="00A75AC7"/>
    <w:rsid w:val="00A83E33"/>
    <w:rsid w:val="00AE2909"/>
    <w:rsid w:val="00B01124"/>
    <w:rsid w:val="00B10F80"/>
    <w:rsid w:val="00B3611C"/>
    <w:rsid w:val="00B40E3D"/>
    <w:rsid w:val="00B4395F"/>
    <w:rsid w:val="00B62D1D"/>
    <w:rsid w:val="00B657D5"/>
    <w:rsid w:val="00B7707E"/>
    <w:rsid w:val="00B84CE6"/>
    <w:rsid w:val="00B9108F"/>
    <w:rsid w:val="00B95F07"/>
    <w:rsid w:val="00B972D5"/>
    <w:rsid w:val="00BB6BEC"/>
    <w:rsid w:val="00BB7C75"/>
    <w:rsid w:val="00BC17DC"/>
    <w:rsid w:val="00BC2CF8"/>
    <w:rsid w:val="00BC4A2C"/>
    <w:rsid w:val="00BD2AFA"/>
    <w:rsid w:val="00BF0D74"/>
    <w:rsid w:val="00BF16B7"/>
    <w:rsid w:val="00C02692"/>
    <w:rsid w:val="00C054B7"/>
    <w:rsid w:val="00C215EE"/>
    <w:rsid w:val="00C87FE8"/>
    <w:rsid w:val="00C90DB1"/>
    <w:rsid w:val="00CA2981"/>
    <w:rsid w:val="00CB4E59"/>
    <w:rsid w:val="00CC194E"/>
    <w:rsid w:val="00CD4C1C"/>
    <w:rsid w:val="00D03DF7"/>
    <w:rsid w:val="00D3776D"/>
    <w:rsid w:val="00D51889"/>
    <w:rsid w:val="00D55157"/>
    <w:rsid w:val="00D85AC9"/>
    <w:rsid w:val="00DB042F"/>
    <w:rsid w:val="00DB2039"/>
    <w:rsid w:val="00DB5D8E"/>
    <w:rsid w:val="00DD3885"/>
    <w:rsid w:val="00DD6C64"/>
    <w:rsid w:val="00DE2F69"/>
    <w:rsid w:val="00DF0996"/>
    <w:rsid w:val="00DF16C7"/>
    <w:rsid w:val="00E00BD7"/>
    <w:rsid w:val="00E35222"/>
    <w:rsid w:val="00E361C6"/>
    <w:rsid w:val="00E36AE7"/>
    <w:rsid w:val="00E45BFD"/>
    <w:rsid w:val="00E5705F"/>
    <w:rsid w:val="00E572EA"/>
    <w:rsid w:val="00E578B6"/>
    <w:rsid w:val="00E757E9"/>
    <w:rsid w:val="00E76892"/>
    <w:rsid w:val="00E921EF"/>
    <w:rsid w:val="00E941C0"/>
    <w:rsid w:val="00EC54E3"/>
    <w:rsid w:val="00EE1B59"/>
    <w:rsid w:val="00EE4202"/>
    <w:rsid w:val="00F01D2A"/>
    <w:rsid w:val="00F1056E"/>
    <w:rsid w:val="00F15091"/>
    <w:rsid w:val="00F276D5"/>
    <w:rsid w:val="00F341E3"/>
    <w:rsid w:val="00F362D7"/>
    <w:rsid w:val="00F64EB4"/>
    <w:rsid w:val="00F66858"/>
    <w:rsid w:val="00F708E0"/>
    <w:rsid w:val="00F9201D"/>
    <w:rsid w:val="00FA1809"/>
    <w:rsid w:val="00FC6569"/>
    <w:rsid w:val="00FD51B9"/>
    <w:rsid w:val="00FE619A"/>
    <w:rsid w:val="00FF7895"/>
    <w:rsid w:val="00FF7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 w:type="paragraph" w:styleId="NormalWeb">
    <w:name w:val="Normal (Web)"/>
    <w:basedOn w:val="Normal"/>
    <w:uiPriority w:val="99"/>
    <w:unhideWhenUsed/>
    <w:rsid w:val="00CA29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7357755">
      <w:bodyDiv w:val="1"/>
      <w:marLeft w:val="0"/>
      <w:marRight w:val="0"/>
      <w:marTop w:val="0"/>
      <w:marBottom w:val="0"/>
      <w:divBdr>
        <w:top w:val="none" w:sz="0" w:space="0" w:color="auto"/>
        <w:left w:val="none" w:sz="0" w:space="0" w:color="auto"/>
        <w:bottom w:val="none" w:sz="0" w:space="0" w:color="auto"/>
        <w:right w:val="none" w:sz="0" w:space="0" w:color="auto"/>
      </w:divBdr>
    </w:div>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0934D-3469-4070-936B-C688F839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22</cp:revision>
  <dcterms:created xsi:type="dcterms:W3CDTF">2019-05-24T06:13:00Z</dcterms:created>
  <dcterms:modified xsi:type="dcterms:W3CDTF">2019-05-28T06:10:00Z</dcterms:modified>
</cp:coreProperties>
</file>